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44C46" w14:textId="77777777" w:rsidR="00ED1081" w:rsidRDefault="00ED1081" w:rsidP="00ED1081">
      <w:pPr>
        <w:rPr>
          <w:rFonts w:ascii="Times New Roman" w:eastAsia="Times New Roman" w:hAnsi="Times New Roman" w:cs="Times New Roman"/>
          <w:sz w:val="20"/>
          <w:szCs w:val="20"/>
        </w:rPr>
      </w:pPr>
      <w:bookmarkStart w:id="0" w:name="_Hlk71293089"/>
    </w:p>
    <w:p w14:paraId="7C2F0D1E" w14:textId="77777777" w:rsidR="00ED1081" w:rsidRDefault="00ED1081" w:rsidP="00ED1081">
      <w:pPr>
        <w:spacing w:before="8"/>
        <w:rPr>
          <w:rFonts w:ascii="Times New Roman" w:eastAsia="Times New Roman" w:hAnsi="Times New Roman" w:cs="Times New Roman"/>
          <w:sz w:val="14"/>
          <w:szCs w:val="14"/>
        </w:rPr>
      </w:pPr>
    </w:p>
    <w:p w14:paraId="3417231F" w14:textId="77777777" w:rsidR="00ED1081" w:rsidRDefault="00ED1081" w:rsidP="00ED1081">
      <w:pPr>
        <w:spacing w:line="200" w:lineRule="atLeast"/>
        <w:ind w:left="1211"/>
        <w:rPr>
          <w:rFonts w:ascii="Times New Roman" w:eastAsia="Times New Roman" w:hAnsi="Times New Roman" w:cs="Times New Roman"/>
          <w:sz w:val="20"/>
          <w:szCs w:val="20"/>
        </w:rPr>
      </w:pPr>
    </w:p>
    <w:p w14:paraId="76AB3366" w14:textId="77777777" w:rsidR="00ED1081" w:rsidRDefault="00ED1081" w:rsidP="00ED1081">
      <w:pPr>
        <w:spacing w:before="6"/>
        <w:rPr>
          <w:rFonts w:ascii="Times New Roman" w:eastAsia="Times New Roman" w:hAnsi="Times New Roman" w:cs="Times New Roman"/>
        </w:rPr>
      </w:pPr>
    </w:p>
    <w:p w14:paraId="20DFD9C6" w14:textId="77777777" w:rsidR="00ED1081" w:rsidRDefault="00ED1081" w:rsidP="00ED1081">
      <w:pPr>
        <w:spacing w:line="200" w:lineRule="atLeast"/>
        <w:ind w:left="2725"/>
        <w:rPr>
          <w:rFonts w:ascii="Times New Roman" w:eastAsia="Times New Roman" w:hAnsi="Times New Roman" w:cs="Times New Roman"/>
          <w:sz w:val="20"/>
          <w:szCs w:val="20"/>
        </w:rPr>
      </w:pPr>
    </w:p>
    <w:p w14:paraId="46B25560" w14:textId="77777777" w:rsidR="00ED1081" w:rsidRDefault="00ED1081" w:rsidP="00ED1081">
      <w:pPr>
        <w:rPr>
          <w:rFonts w:ascii="Times New Roman" w:eastAsia="Times New Roman" w:hAnsi="Times New Roman" w:cs="Times New Roman"/>
          <w:sz w:val="20"/>
          <w:szCs w:val="20"/>
        </w:rPr>
      </w:pPr>
    </w:p>
    <w:p w14:paraId="4282128D" w14:textId="77777777" w:rsidR="00ED1081" w:rsidRDefault="00ED1081" w:rsidP="00ED1081">
      <w:pPr>
        <w:rPr>
          <w:rFonts w:ascii="Times New Roman" w:eastAsia="Times New Roman" w:hAnsi="Times New Roman" w:cs="Times New Roman"/>
          <w:sz w:val="20"/>
          <w:szCs w:val="20"/>
        </w:rPr>
      </w:pPr>
    </w:p>
    <w:p w14:paraId="2545D81F" w14:textId="2C011FA7" w:rsidR="00ED1081" w:rsidRPr="0067459B" w:rsidRDefault="00ED1081" w:rsidP="00D820C1">
      <w:pPr>
        <w:spacing w:before="9"/>
        <w:jc w:val="center"/>
        <w:rPr>
          <w:rFonts w:ascii="Times New Roman" w:eastAsia="Times New Roman" w:hAnsi="Times New Roman" w:cs="Times New Roman"/>
          <w:sz w:val="36"/>
          <w:szCs w:val="36"/>
        </w:rPr>
      </w:pPr>
      <w:r w:rsidRPr="0067459B">
        <w:rPr>
          <w:rFonts w:ascii="Times New Roman"/>
          <w:spacing w:val="-1"/>
          <w:sz w:val="36"/>
          <w:szCs w:val="36"/>
        </w:rPr>
        <w:t>Grant Request for Application</w:t>
      </w:r>
    </w:p>
    <w:p w14:paraId="0380EA84" w14:textId="77777777" w:rsidR="00ED1081" w:rsidRPr="0067459B" w:rsidRDefault="00ED1081" w:rsidP="00ED1081">
      <w:pPr>
        <w:pStyle w:val="BodyText"/>
        <w:spacing w:before="272"/>
        <w:ind w:left="1440" w:right="54"/>
        <w:rPr>
          <w:spacing w:val="-1"/>
          <w:sz w:val="28"/>
          <w:szCs w:val="28"/>
        </w:rPr>
      </w:pPr>
      <w:r>
        <w:rPr>
          <w:spacing w:val="-1"/>
          <w:sz w:val="28"/>
          <w:szCs w:val="28"/>
        </w:rPr>
        <w:t xml:space="preserve">    </w:t>
      </w:r>
      <w:r w:rsidRPr="0067459B">
        <w:rPr>
          <w:spacing w:val="-1"/>
          <w:sz w:val="28"/>
          <w:szCs w:val="28"/>
        </w:rPr>
        <w:t>Kansas</w:t>
      </w:r>
      <w:r w:rsidRPr="0067459B">
        <w:rPr>
          <w:sz w:val="28"/>
          <w:szCs w:val="28"/>
        </w:rPr>
        <w:t xml:space="preserve"> </w:t>
      </w:r>
      <w:r w:rsidRPr="0067459B">
        <w:rPr>
          <w:spacing w:val="-1"/>
          <w:sz w:val="28"/>
          <w:szCs w:val="28"/>
        </w:rPr>
        <w:t>Prevention</w:t>
      </w:r>
      <w:r w:rsidRPr="0067459B">
        <w:rPr>
          <w:sz w:val="28"/>
          <w:szCs w:val="28"/>
        </w:rPr>
        <w:t xml:space="preserve"> </w:t>
      </w:r>
      <w:r w:rsidRPr="0067459B">
        <w:rPr>
          <w:spacing w:val="-1"/>
          <w:sz w:val="28"/>
          <w:szCs w:val="28"/>
        </w:rPr>
        <w:t>Collaborative-Community</w:t>
      </w:r>
      <w:r w:rsidRPr="0067459B">
        <w:rPr>
          <w:spacing w:val="-3"/>
          <w:sz w:val="28"/>
          <w:szCs w:val="28"/>
        </w:rPr>
        <w:t xml:space="preserve"> </w:t>
      </w:r>
      <w:r w:rsidRPr="0067459B">
        <w:rPr>
          <w:spacing w:val="-1"/>
          <w:sz w:val="28"/>
          <w:szCs w:val="28"/>
        </w:rPr>
        <w:t xml:space="preserve">Initiative (KPCCI) </w:t>
      </w:r>
    </w:p>
    <w:p w14:paraId="03B187D9" w14:textId="58C225F3" w:rsidR="00ED1081" w:rsidRPr="00DA4C1C" w:rsidRDefault="00ED1081" w:rsidP="00ED1081">
      <w:pPr>
        <w:pStyle w:val="BodyText"/>
        <w:ind w:left="360" w:right="1685"/>
        <w:jc w:val="center"/>
      </w:pPr>
      <w:r w:rsidRPr="0067459B">
        <w:rPr>
          <w:b/>
          <w:spacing w:val="-1"/>
          <w:sz w:val="28"/>
          <w:szCs w:val="28"/>
        </w:rPr>
        <w:t xml:space="preserve">                   </w:t>
      </w:r>
      <w:r w:rsidRPr="00DA4C1C">
        <w:rPr>
          <w:b/>
          <w:spacing w:val="-1"/>
        </w:rPr>
        <w:t xml:space="preserve">Substance Abuse Prevention </w:t>
      </w:r>
      <w:r>
        <w:rPr>
          <w:b/>
          <w:spacing w:val="-1"/>
        </w:rPr>
        <w:t>Planning</w:t>
      </w:r>
      <w:r w:rsidRPr="00DA4C1C">
        <w:rPr>
          <w:b/>
          <w:spacing w:val="-1"/>
        </w:rPr>
        <w:t xml:space="preserve"> Grant-Cohort V</w:t>
      </w:r>
      <w:r w:rsidR="00D820C1">
        <w:rPr>
          <w:b/>
          <w:spacing w:val="-1"/>
        </w:rPr>
        <w:t>I</w:t>
      </w:r>
      <w:r w:rsidR="009F7B9F">
        <w:rPr>
          <w:b/>
          <w:spacing w:val="-1"/>
        </w:rPr>
        <w:t>I</w:t>
      </w:r>
    </w:p>
    <w:p w14:paraId="4CB544A8" w14:textId="77777777" w:rsidR="00ED1081" w:rsidRPr="0067459B" w:rsidRDefault="00ED1081" w:rsidP="00ED1081">
      <w:pPr>
        <w:pStyle w:val="BodyText"/>
        <w:ind w:left="360" w:right="1685"/>
        <w:jc w:val="center"/>
        <w:rPr>
          <w:color w:val="0A407C"/>
          <w:spacing w:val="-1"/>
          <w:sz w:val="28"/>
          <w:szCs w:val="28"/>
        </w:rPr>
      </w:pPr>
    </w:p>
    <w:p w14:paraId="6117BD0B" w14:textId="7FA82497" w:rsidR="00ED1081" w:rsidRDefault="00ED1081" w:rsidP="00ED1081">
      <w:pPr>
        <w:spacing w:before="49"/>
        <w:ind w:left="664" w:right="1060"/>
        <w:jc w:val="center"/>
        <w:rPr>
          <w:rFonts w:ascii="Times New Roman"/>
          <w:color w:val="0A407C"/>
          <w:spacing w:val="-1"/>
          <w:sz w:val="40"/>
        </w:rPr>
      </w:pPr>
    </w:p>
    <w:p w14:paraId="66BC2AEE" w14:textId="772AFDBA" w:rsidR="00ED1081" w:rsidRDefault="00ED1081" w:rsidP="00ED1081">
      <w:pPr>
        <w:spacing w:before="49"/>
        <w:ind w:right="1060"/>
        <w:rPr>
          <w:rFonts w:ascii="Times New Roman"/>
          <w:color w:val="0A407C"/>
          <w:spacing w:val="-1"/>
          <w:sz w:val="40"/>
        </w:rPr>
      </w:pPr>
    </w:p>
    <w:p w14:paraId="5BC7E7CB" w14:textId="4754AD93" w:rsidR="00ED1081" w:rsidRPr="00BB163B" w:rsidRDefault="00D820C1" w:rsidP="00ED1081">
      <w:pPr>
        <w:spacing w:before="49"/>
        <w:ind w:left="180" w:right="1060"/>
        <w:jc w:val="center"/>
        <w:rPr>
          <w:rFonts w:ascii="Times New Roman"/>
          <w:color w:val="0A407C"/>
          <w:spacing w:val="-1"/>
          <w:sz w:val="40"/>
          <w:u w:val="single"/>
        </w:rPr>
      </w:pPr>
      <w:r w:rsidRPr="00BB163B">
        <w:rPr>
          <w:rFonts w:cs="Times New Roman"/>
          <w:noProof/>
          <w:sz w:val="20"/>
          <w:szCs w:val="20"/>
          <w:u w:val="single"/>
        </w:rPr>
        <w:drawing>
          <wp:anchor distT="0" distB="0" distL="114300" distR="114300" simplePos="0" relativeHeight="251692032" behindDoc="0" locked="0" layoutInCell="1" allowOverlap="1" wp14:anchorId="595DA78C" wp14:editId="1693B48D">
            <wp:simplePos x="0" y="0"/>
            <wp:positionH relativeFrom="margin">
              <wp:align>left</wp:align>
            </wp:positionH>
            <wp:positionV relativeFrom="margin">
              <wp:posOffset>2713990</wp:posOffset>
            </wp:positionV>
            <wp:extent cx="3100705" cy="2390775"/>
            <wp:effectExtent l="0" t="0" r="4445" b="9525"/>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0705" cy="2390775"/>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noProof/>
          <w:sz w:val="20"/>
          <w:szCs w:val="20"/>
        </w:rPr>
        <w:drawing>
          <wp:anchor distT="0" distB="0" distL="114300" distR="114300" simplePos="0" relativeHeight="251693056" behindDoc="0" locked="0" layoutInCell="1" allowOverlap="1" wp14:anchorId="6540D63D" wp14:editId="3CD52C9D">
            <wp:simplePos x="0" y="0"/>
            <wp:positionH relativeFrom="margin">
              <wp:posOffset>4422140</wp:posOffset>
            </wp:positionH>
            <wp:positionV relativeFrom="margin">
              <wp:posOffset>2708275</wp:posOffset>
            </wp:positionV>
            <wp:extent cx="2152650" cy="2070100"/>
            <wp:effectExtent l="0" t="0" r="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2650" cy="2070100"/>
                    </a:xfrm>
                    <a:prstGeom prst="rect">
                      <a:avLst/>
                    </a:prstGeom>
                  </pic:spPr>
                </pic:pic>
              </a:graphicData>
            </a:graphic>
            <wp14:sizeRelH relativeFrom="margin">
              <wp14:pctWidth>0</wp14:pctWidth>
            </wp14:sizeRelH>
            <wp14:sizeRelV relativeFrom="margin">
              <wp14:pctHeight>0</wp14:pctHeight>
            </wp14:sizeRelV>
          </wp:anchor>
        </w:drawing>
      </w:r>
    </w:p>
    <w:p w14:paraId="647BFD75" w14:textId="4F5DBA50" w:rsidR="00ED1081" w:rsidRDefault="00ED1081" w:rsidP="00D820C1">
      <w:pPr>
        <w:pStyle w:val="BodyText"/>
        <w:spacing w:before="272"/>
        <w:ind w:left="1289" w:right="1688"/>
        <w:jc w:val="center"/>
      </w:pPr>
      <w:r>
        <w:rPr>
          <w:spacing w:val="-1"/>
        </w:rPr>
        <w:t xml:space="preserve">                                      </w:t>
      </w:r>
    </w:p>
    <w:p w14:paraId="03B74DBF" w14:textId="291A2DFD" w:rsidR="00ED1081" w:rsidRDefault="00ED1081" w:rsidP="00ED1081">
      <w:pPr>
        <w:pStyle w:val="BodyText"/>
        <w:ind w:right="990" w:firstLine="600"/>
        <w:rPr>
          <w:spacing w:val="-1"/>
        </w:rPr>
      </w:pPr>
    </w:p>
    <w:p w14:paraId="2A2E3C81" w14:textId="5536DAA1" w:rsidR="00ED1081" w:rsidRDefault="00ED1081" w:rsidP="00ED1081">
      <w:pPr>
        <w:pStyle w:val="BodyText"/>
        <w:ind w:left="2280" w:right="990" w:firstLine="600"/>
        <w:rPr>
          <w:spacing w:val="-1"/>
        </w:rPr>
      </w:pPr>
    </w:p>
    <w:p w14:paraId="4AD3E978" w14:textId="77777777" w:rsidR="00ED1081" w:rsidRDefault="00ED1081" w:rsidP="00ED1081">
      <w:pPr>
        <w:pStyle w:val="BodyText"/>
        <w:ind w:left="2280" w:right="990" w:firstLine="600"/>
        <w:rPr>
          <w:spacing w:val="-1"/>
        </w:rPr>
      </w:pPr>
    </w:p>
    <w:p w14:paraId="3EB07ACF" w14:textId="77777777" w:rsidR="00ED1081" w:rsidRDefault="00ED1081" w:rsidP="00ED1081">
      <w:pPr>
        <w:pStyle w:val="BodyText"/>
        <w:tabs>
          <w:tab w:val="left" w:pos="6354"/>
        </w:tabs>
        <w:ind w:left="2448" w:right="990"/>
      </w:pPr>
    </w:p>
    <w:p w14:paraId="1364255A" w14:textId="77777777" w:rsidR="00ED1081" w:rsidRDefault="00ED1081" w:rsidP="00ED1081">
      <w:pPr>
        <w:pStyle w:val="BodyText"/>
        <w:tabs>
          <w:tab w:val="left" w:pos="6354"/>
        </w:tabs>
        <w:ind w:left="2448" w:right="990"/>
      </w:pPr>
    </w:p>
    <w:p w14:paraId="03F9B27C" w14:textId="77777777" w:rsidR="00ED1081" w:rsidRDefault="00ED1081" w:rsidP="00ED1081">
      <w:pPr>
        <w:pStyle w:val="BodyText"/>
        <w:tabs>
          <w:tab w:val="left" w:pos="6354"/>
        </w:tabs>
        <w:ind w:left="2448" w:right="990"/>
      </w:pPr>
    </w:p>
    <w:p w14:paraId="1D40E8C9" w14:textId="77777777" w:rsidR="00ED1081" w:rsidRDefault="00ED1081" w:rsidP="00ED1081">
      <w:pPr>
        <w:pStyle w:val="BodyText"/>
        <w:tabs>
          <w:tab w:val="left" w:pos="6354"/>
        </w:tabs>
        <w:ind w:left="2448" w:right="990"/>
      </w:pPr>
    </w:p>
    <w:p w14:paraId="5E2F212A" w14:textId="77777777" w:rsidR="00ED1081" w:rsidRDefault="00ED1081" w:rsidP="00ED1081">
      <w:pPr>
        <w:pStyle w:val="BodyText"/>
        <w:tabs>
          <w:tab w:val="left" w:pos="6354"/>
        </w:tabs>
        <w:ind w:left="2448" w:right="990"/>
      </w:pPr>
    </w:p>
    <w:p w14:paraId="5118204C" w14:textId="77777777" w:rsidR="00ED1081" w:rsidRDefault="00ED1081" w:rsidP="00ED1081">
      <w:pPr>
        <w:pStyle w:val="BodyText"/>
        <w:tabs>
          <w:tab w:val="left" w:pos="6354"/>
        </w:tabs>
        <w:ind w:left="2448" w:right="990"/>
      </w:pPr>
    </w:p>
    <w:p w14:paraId="259BEDDC" w14:textId="77777777" w:rsidR="00ED1081" w:rsidRDefault="00ED1081" w:rsidP="00ED1081">
      <w:pPr>
        <w:pStyle w:val="BodyText"/>
        <w:tabs>
          <w:tab w:val="left" w:pos="6354"/>
        </w:tabs>
        <w:ind w:left="0" w:right="990"/>
      </w:pPr>
      <w:r>
        <w:t xml:space="preserve">     </w:t>
      </w:r>
    </w:p>
    <w:p w14:paraId="6A00DA20" w14:textId="77777777" w:rsidR="00ED1081" w:rsidRDefault="00ED1081" w:rsidP="00ED1081">
      <w:pPr>
        <w:pStyle w:val="BodyText"/>
        <w:tabs>
          <w:tab w:val="left" w:pos="6354"/>
        </w:tabs>
        <w:ind w:left="0" w:right="990"/>
      </w:pPr>
    </w:p>
    <w:p w14:paraId="134C0341" w14:textId="6BD0F85D" w:rsidR="00ED1081" w:rsidRDefault="00ED1081" w:rsidP="00D820C1">
      <w:pPr>
        <w:pStyle w:val="BodyText"/>
        <w:tabs>
          <w:tab w:val="left" w:pos="6354"/>
        </w:tabs>
        <w:ind w:left="0" w:right="990"/>
        <w:jc w:val="center"/>
      </w:pPr>
      <w:bookmarkStart w:id="1" w:name="_Hlk71278853"/>
      <w:r w:rsidRPr="003716C4">
        <w:t>Kansas Behavioral</w:t>
      </w:r>
      <w:r w:rsidR="00D820C1">
        <w:t xml:space="preserve"> </w:t>
      </w:r>
      <w:r w:rsidRPr="003716C4">
        <w:t>Health Services Commission Mission</w:t>
      </w:r>
    </w:p>
    <w:p w14:paraId="66259C65" w14:textId="77777777" w:rsidR="00ED1081" w:rsidRDefault="00ED1081" w:rsidP="00ED1081">
      <w:pPr>
        <w:pStyle w:val="BodyText"/>
        <w:tabs>
          <w:tab w:val="left" w:pos="6354"/>
        </w:tabs>
        <w:ind w:left="270" w:right="990"/>
        <w:jc w:val="center"/>
      </w:pPr>
      <w:r>
        <w:t xml:space="preserve">       “Partnering to promote prevention, treatment, and recovery to ensure</w:t>
      </w:r>
    </w:p>
    <w:p w14:paraId="4BEDA8FB" w14:textId="77777777" w:rsidR="00ED1081" w:rsidRDefault="00ED1081" w:rsidP="00ED1081">
      <w:pPr>
        <w:pStyle w:val="BodyText"/>
        <w:tabs>
          <w:tab w:val="left" w:pos="6354"/>
        </w:tabs>
        <w:ind w:left="270" w:right="990"/>
        <w:jc w:val="center"/>
      </w:pPr>
      <w:r>
        <w:t xml:space="preserve">         Kansans with behavioral health needs live safe, healthy, successful and self-determined lives in their communities”.</w:t>
      </w:r>
    </w:p>
    <w:bookmarkEnd w:id="0"/>
    <w:bookmarkEnd w:id="1"/>
    <w:p w14:paraId="22F2B258" w14:textId="53B0A173" w:rsidR="00BB163B" w:rsidRDefault="00BB163B" w:rsidP="00150D4A">
      <w:pPr>
        <w:pStyle w:val="BodyText"/>
        <w:tabs>
          <w:tab w:val="left" w:pos="6354"/>
        </w:tabs>
        <w:ind w:left="2448" w:right="990"/>
      </w:pPr>
    </w:p>
    <w:p w14:paraId="406619D1" w14:textId="77777777" w:rsidR="00C1627D" w:rsidRDefault="004C2944" w:rsidP="00251181">
      <w:pPr>
        <w:pStyle w:val="BodyText"/>
        <w:tabs>
          <w:tab w:val="left" w:pos="6354"/>
        </w:tabs>
        <w:ind w:left="2448" w:right="1260"/>
      </w:pPr>
      <w:r>
        <w:t xml:space="preserve">   </w:t>
      </w:r>
    </w:p>
    <w:p w14:paraId="1DE64B85" w14:textId="77777777" w:rsidR="00C1627D" w:rsidRDefault="00C1627D" w:rsidP="00251181">
      <w:pPr>
        <w:pStyle w:val="BodyText"/>
        <w:tabs>
          <w:tab w:val="left" w:pos="6354"/>
        </w:tabs>
        <w:ind w:left="2448" w:right="1260"/>
      </w:pPr>
    </w:p>
    <w:p w14:paraId="42C815A9" w14:textId="77777777" w:rsidR="00C1627D" w:rsidRDefault="00C1627D" w:rsidP="00251181">
      <w:pPr>
        <w:pStyle w:val="BodyText"/>
        <w:tabs>
          <w:tab w:val="left" w:pos="6354"/>
        </w:tabs>
        <w:ind w:left="2448" w:right="1260"/>
      </w:pPr>
    </w:p>
    <w:p w14:paraId="719B03BA" w14:textId="77777777" w:rsidR="00C1627D" w:rsidRDefault="00C1627D" w:rsidP="00251181">
      <w:pPr>
        <w:pStyle w:val="BodyText"/>
        <w:tabs>
          <w:tab w:val="left" w:pos="6354"/>
        </w:tabs>
        <w:ind w:left="2448" w:right="1260"/>
      </w:pPr>
    </w:p>
    <w:p w14:paraId="6BC1D366" w14:textId="77777777" w:rsidR="00C1627D" w:rsidRDefault="00C1627D" w:rsidP="00251181">
      <w:pPr>
        <w:pStyle w:val="BodyText"/>
        <w:tabs>
          <w:tab w:val="left" w:pos="6354"/>
        </w:tabs>
        <w:ind w:left="2448" w:right="1260"/>
      </w:pPr>
    </w:p>
    <w:p w14:paraId="441B347C" w14:textId="77777777" w:rsidR="00C1627D" w:rsidRDefault="004C2944" w:rsidP="00251181">
      <w:pPr>
        <w:pStyle w:val="BodyText"/>
        <w:tabs>
          <w:tab w:val="left" w:pos="6354"/>
        </w:tabs>
        <w:ind w:left="2448" w:right="1260"/>
      </w:pPr>
      <w:r>
        <w:t xml:space="preserve">     </w:t>
      </w:r>
    </w:p>
    <w:p w14:paraId="7B6E3778" w14:textId="77777777" w:rsidR="00C1627D" w:rsidRDefault="00C1627D" w:rsidP="00251181">
      <w:pPr>
        <w:pStyle w:val="BodyText"/>
        <w:tabs>
          <w:tab w:val="left" w:pos="6354"/>
        </w:tabs>
        <w:ind w:left="2448" w:right="1260"/>
      </w:pPr>
    </w:p>
    <w:p w14:paraId="5E9F2F9E" w14:textId="77777777" w:rsidR="00C1627D" w:rsidRDefault="00C1627D" w:rsidP="00251181">
      <w:pPr>
        <w:pStyle w:val="BodyText"/>
        <w:tabs>
          <w:tab w:val="left" w:pos="6354"/>
        </w:tabs>
        <w:ind w:left="2448" w:right="1260"/>
      </w:pPr>
    </w:p>
    <w:p w14:paraId="0894CC68" w14:textId="4E52EEC7" w:rsidR="00251181" w:rsidRDefault="004C2944" w:rsidP="00251181">
      <w:pPr>
        <w:pStyle w:val="BodyText"/>
        <w:tabs>
          <w:tab w:val="left" w:pos="6354"/>
        </w:tabs>
        <w:ind w:left="2448" w:right="1260"/>
      </w:pPr>
      <w:r>
        <w:t xml:space="preserve">   </w:t>
      </w:r>
    </w:p>
    <w:p w14:paraId="6783DEF8" w14:textId="77777777" w:rsidR="00D820C1" w:rsidRDefault="006F4185" w:rsidP="006F4185">
      <w:pPr>
        <w:pStyle w:val="BodyText"/>
        <w:tabs>
          <w:tab w:val="left" w:pos="6354"/>
        </w:tabs>
        <w:ind w:right="1260"/>
      </w:pPr>
      <w:r>
        <w:t xml:space="preserve">              </w:t>
      </w:r>
      <w:r w:rsidR="008675C5">
        <w:t xml:space="preserve">  </w:t>
      </w:r>
    </w:p>
    <w:p w14:paraId="2E568F50" w14:textId="77777777" w:rsidR="00D820C1" w:rsidRDefault="00D820C1" w:rsidP="006F4185">
      <w:pPr>
        <w:pStyle w:val="BodyText"/>
        <w:tabs>
          <w:tab w:val="left" w:pos="6354"/>
        </w:tabs>
        <w:ind w:right="1260"/>
      </w:pPr>
    </w:p>
    <w:p w14:paraId="1CEFDB30" w14:textId="77777777" w:rsidR="00D820C1" w:rsidRDefault="00D820C1" w:rsidP="006F4185">
      <w:pPr>
        <w:pStyle w:val="BodyText"/>
        <w:tabs>
          <w:tab w:val="left" w:pos="6354"/>
        </w:tabs>
        <w:ind w:right="1260"/>
      </w:pPr>
    </w:p>
    <w:p w14:paraId="651806BE" w14:textId="49C4C614" w:rsidR="00A056FE" w:rsidRDefault="008675C5" w:rsidP="006F4185">
      <w:pPr>
        <w:pStyle w:val="BodyText"/>
        <w:tabs>
          <w:tab w:val="left" w:pos="6354"/>
        </w:tabs>
        <w:ind w:right="1260"/>
        <w:rPr>
          <w:spacing w:val="-1"/>
        </w:rPr>
      </w:pPr>
      <w:r>
        <w:t xml:space="preserve">                </w:t>
      </w:r>
    </w:p>
    <w:p w14:paraId="7F3289BD" w14:textId="77777777" w:rsidR="00D820C1" w:rsidRDefault="00D820C1" w:rsidP="00C1627D">
      <w:pPr>
        <w:spacing w:before="69"/>
        <w:ind w:left="300"/>
        <w:rPr>
          <w:rFonts w:ascii="Times New Roman" w:hAnsi="Times New Roman" w:cs="Times New Roman"/>
          <w:b/>
          <w:spacing w:val="-1"/>
          <w:sz w:val="24"/>
          <w:szCs w:val="24"/>
        </w:rPr>
      </w:pPr>
    </w:p>
    <w:p w14:paraId="319302F0" w14:textId="35A467E5" w:rsidR="00C1627D" w:rsidRPr="00C1627D" w:rsidRDefault="00C1627D" w:rsidP="00C1627D">
      <w:pPr>
        <w:spacing w:before="69"/>
        <w:ind w:left="300"/>
        <w:rPr>
          <w:rFonts w:ascii="Times New Roman" w:eastAsia="Times New Roman" w:hAnsi="Times New Roman" w:cs="Times New Roman"/>
          <w:sz w:val="24"/>
          <w:szCs w:val="24"/>
        </w:rPr>
      </w:pPr>
      <w:r w:rsidRPr="00C1627D">
        <w:rPr>
          <w:rFonts w:ascii="Times New Roman" w:hAnsi="Times New Roman" w:cs="Times New Roman"/>
          <w:b/>
          <w:spacing w:val="-1"/>
          <w:sz w:val="24"/>
          <w:szCs w:val="24"/>
        </w:rPr>
        <w:lastRenderedPageBreak/>
        <w:t xml:space="preserve">Request </w:t>
      </w:r>
      <w:r w:rsidRPr="00C1627D">
        <w:rPr>
          <w:rFonts w:ascii="Times New Roman" w:hAnsi="Times New Roman" w:cs="Times New Roman"/>
          <w:b/>
          <w:sz w:val="24"/>
          <w:szCs w:val="24"/>
        </w:rPr>
        <w:t>for</w:t>
      </w:r>
      <w:r w:rsidRPr="00C1627D">
        <w:rPr>
          <w:rFonts w:ascii="Times New Roman" w:hAnsi="Times New Roman" w:cs="Times New Roman"/>
          <w:b/>
          <w:spacing w:val="-1"/>
          <w:sz w:val="24"/>
          <w:szCs w:val="24"/>
        </w:rPr>
        <w:t xml:space="preserve"> Application</w:t>
      </w:r>
      <w:r w:rsidRPr="00C1627D">
        <w:rPr>
          <w:rFonts w:ascii="Times New Roman" w:hAnsi="Times New Roman" w:cs="Times New Roman"/>
          <w:b/>
          <w:sz w:val="24"/>
          <w:szCs w:val="24"/>
        </w:rPr>
        <w:t xml:space="preserve"> </w:t>
      </w:r>
      <w:r w:rsidRPr="00C1627D">
        <w:rPr>
          <w:rFonts w:ascii="Times New Roman" w:hAnsi="Times New Roman" w:cs="Times New Roman"/>
          <w:b/>
          <w:spacing w:val="-1"/>
          <w:sz w:val="24"/>
          <w:szCs w:val="24"/>
        </w:rPr>
        <w:t>Timeline</w:t>
      </w:r>
    </w:p>
    <w:p w14:paraId="6FE47CDD" w14:textId="77777777" w:rsidR="00C1627D" w:rsidRPr="00C1627D" w:rsidRDefault="00C1627D" w:rsidP="00C1627D">
      <w:pPr>
        <w:spacing w:before="1"/>
        <w:rPr>
          <w:rFonts w:ascii="Times New Roman" w:eastAsia="Times New Roman" w:hAnsi="Times New Roman" w:cs="Times New Roman"/>
          <w:b/>
          <w:bCs/>
          <w:sz w:val="24"/>
          <w:szCs w:val="24"/>
        </w:rPr>
      </w:pPr>
    </w:p>
    <w:tbl>
      <w:tblPr>
        <w:tblW w:w="0" w:type="auto"/>
        <w:tblInd w:w="192" w:type="dxa"/>
        <w:tblLayout w:type="fixed"/>
        <w:tblCellMar>
          <w:left w:w="0" w:type="dxa"/>
          <w:right w:w="0" w:type="dxa"/>
        </w:tblCellMar>
        <w:tblLook w:val="01E0" w:firstRow="1" w:lastRow="1" w:firstColumn="1" w:lastColumn="1" w:noHBand="0" w:noVBand="0"/>
      </w:tblPr>
      <w:tblGrid>
        <w:gridCol w:w="5107"/>
        <w:gridCol w:w="4253"/>
      </w:tblGrid>
      <w:tr w:rsidR="00C1627D" w:rsidRPr="00C1627D" w14:paraId="0DB2144A" w14:textId="77777777" w:rsidTr="009716E3">
        <w:trPr>
          <w:trHeight w:hRule="exact" w:val="480"/>
        </w:trPr>
        <w:tc>
          <w:tcPr>
            <w:tcW w:w="5107" w:type="dxa"/>
            <w:tcBorders>
              <w:top w:val="nil"/>
              <w:left w:val="nil"/>
              <w:bottom w:val="single" w:sz="5" w:space="0" w:color="000000"/>
              <w:right w:val="nil"/>
            </w:tcBorders>
          </w:tcPr>
          <w:p w14:paraId="2B9715A9" w14:textId="77777777" w:rsidR="00C1627D" w:rsidRPr="00C1627D" w:rsidRDefault="00C1627D" w:rsidP="00C1627D">
            <w:pPr>
              <w:spacing w:before="108"/>
              <w:ind w:left="108"/>
              <w:rPr>
                <w:rFonts w:ascii="Times New Roman" w:eastAsia="Times New Roman" w:hAnsi="Times New Roman" w:cs="Times New Roman"/>
                <w:sz w:val="24"/>
                <w:szCs w:val="24"/>
              </w:rPr>
            </w:pPr>
            <w:r w:rsidRPr="00C1627D">
              <w:rPr>
                <w:rFonts w:ascii="Times New Roman" w:hAnsi="Times New Roman" w:cs="Times New Roman"/>
                <w:spacing w:val="-1"/>
                <w:sz w:val="24"/>
                <w:szCs w:val="24"/>
              </w:rPr>
              <w:t xml:space="preserve">Release </w:t>
            </w:r>
            <w:r w:rsidRPr="00C1627D">
              <w:rPr>
                <w:rFonts w:ascii="Times New Roman" w:hAnsi="Times New Roman" w:cs="Times New Roman"/>
                <w:sz w:val="24"/>
                <w:szCs w:val="24"/>
              </w:rPr>
              <w:t>of</w:t>
            </w:r>
            <w:r w:rsidRPr="00C1627D">
              <w:rPr>
                <w:rFonts w:ascii="Times New Roman" w:hAnsi="Times New Roman" w:cs="Times New Roman"/>
                <w:spacing w:val="-1"/>
                <w:sz w:val="24"/>
                <w:szCs w:val="24"/>
              </w:rPr>
              <w:t xml:space="preserve"> </w:t>
            </w:r>
            <w:r w:rsidRPr="00C1627D">
              <w:rPr>
                <w:rFonts w:ascii="Times New Roman" w:hAnsi="Times New Roman" w:cs="Times New Roman"/>
                <w:sz w:val="24"/>
                <w:szCs w:val="24"/>
              </w:rPr>
              <w:t xml:space="preserve">Request </w:t>
            </w:r>
            <w:r w:rsidRPr="00C1627D">
              <w:rPr>
                <w:rFonts w:ascii="Times New Roman" w:hAnsi="Times New Roman" w:cs="Times New Roman"/>
                <w:spacing w:val="-1"/>
                <w:sz w:val="24"/>
                <w:szCs w:val="24"/>
              </w:rPr>
              <w:t>for Application</w:t>
            </w:r>
          </w:p>
        </w:tc>
        <w:tc>
          <w:tcPr>
            <w:tcW w:w="4253" w:type="dxa"/>
            <w:tcBorders>
              <w:top w:val="nil"/>
              <w:left w:val="nil"/>
              <w:bottom w:val="single" w:sz="5" w:space="0" w:color="000000"/>
              <w:right w:val="nil"/>
            </w:tcBorders>
          </w:tcPr>
          <w:p w14:paraId="5E26B31C" w14:textId="5791B45C" w:rsidR="00C1627D" w:rsidRPr="00C1627D" w:rsidRDefault="002B330B" w:rsidP="002B330B">
            <w:pPr>
              <w:spacing w:before="29"/>
              <w:rPr>
                <w:rFonts w:ascii="Times New Roman" w:eastAsia="Times New Roman" w:hAnsi="Times New Roman" w:cs="Times New Roman"/>
                <w:sz w:val="24"/>
                <w:szCs w:val="24"/>
              </w:rPr>
            </w:pPr>
            <w:r>
              <w:rPr>
                <w:rFonts w:ascii="Times New Roman" w:hAnsi="Times New Roman" w:cs="Times New Roman"/>
                <w:color w:val="000000"/>
                <w:sz w:val="24"/>
                <w:szCs w:val="24"/>
                <w:bdr w:val="none" w:sz="0" w:space="0" w:color="auto" w:frame="1"/>
              </w:rPr>
              <w:t xml:space="preserve">   April </w:t>
            </w:r>
            <w:r w:rsidR="007B0FB5">
              <w:rPr>
                <w:rFonts w:ascii="Times New Roman" w:hAnsi="Times New Roman" w:cs="Times New Roman"/>
                <w:color w:val="000000"/>
                <w:sz w:val="24"/>
                <w:szCs w:val="24"/>
                <w:bdr w:val="none" w:sz="0" w:space="0" w:color="auto" w:frame="1"/>
              </w:rPr>
              <w:t>20</w:t>
            </w:r>
            <w:r>
              <w:rPr>
                <w:rFonts w:ascii="Times New Roman" w:hAnsi="Times New Roman" w:cs="Times New Roman"/>
                <w:color w:val="000000"/>
                <w:sz w:val="24"/>
                <w:szCs w:val="24"/>
                <w:bdr w:val="none" w:sz="0" w:space="0" w:color="auto" w:frame="1"/>
              </w:rPr>
              <w:t xml:space="preserve">, </w:t>
            </w:r>
            <w:proofErr w:type="gramStart"/>
            <w:r>
              <w:rPr>
                <w:rFonts w:ascii="Times New Roman" w:hAnsi="Times New Roman" w:cs="Times New Roman"/>
                <w:color w:val="000000"/>
                <w:sz w:val="24"/>
                <w:szCs w:val="24"/>
                <w:bdr w:val="none" w:sz="0" w:space="0" w:color="auto" w:frame="1"/>
              </w:rPr>
              <w:t xml:space="preserve">2022 </w:t>
            </w:r>
            <w:r>
              <w:rPr>
                <w:rFonts w:ascii="Times New Roman" w:hAnsi="Times New Roman" w:cs="Times New Roman"/>
                <w:color w:val="201F1E"/>
                <w:sz w:val="24"/>
                <w:szCs w:val="24"/>
              </w:rPr>
              <w:t> </w:t>
            </w:r>
            <w:r w:rsidR="000E6596">
              <w:rPr>
                <w:rFonts w:ascii="Times New Roman" w:hAnsi="Times New Roman" w:cs="Times New Roman"/>
                <w:color w:val="201F1E"/>
                <w:sz w:val="24"/>
                <w:szCs w:val="24"/>
              </w:rPr>
              <w:t>(</w:t>
            </w:r>
            <w:proofErr w:type="gramEnd"/>
            <w:r w:rsidR="000E6596">
              <w:rPr>
                <w:rFonts w:ascii="Times New Roman" w:hAnsi="Times New Roman" w:cs="Times New Roman"/>
                <w:color w:val="201F1E"/>
                <w:sz w:val="24"/>
                <w:szCs w:val="24"/>
              </w:rPr>
              <w:t>Update May 2</w:t>
            </w:r>
            <w:r w:rsidR="008212DD">
              <w:rPr>
                <w:rFonts w:ascii="Times New Roman" w:hAnsi="Times New Roman" w:cs="Times New Roman"/>
                <w:color w:val="201F1E"/>
                <w:sz w:val="24"/>
                <w:szCs w:val="24"/>
              </w:rPr>
              <w:t>0,2022)</w:t>
            </w:r>
          </w:p>
        </w:tc>
      </w:tr>
      <w:tr w:rsidR="00C1627D" w:rsidRPr="00C1627D" w14:paraId="67220926" w14:textId="77777777" w:rsidTr="000E6596">
        <w:trPr>
          <w:trHeight w:hRule="exact" w:val="822"/>
        </w:trPr>
        <w:tc>
          <w:tcPr>
            <w:tcW w:w="5107" w:type="dxa"/>
            <w:tcBorders>
              <w:top w:val="single" w:sz="5" w:space="0" w:color="000000"/>
              <w:left w:val="nil"/>
              <w:bottom w:val="single" w:sz="5" w:space="0" w:color="000000"/>
              <w:right w:val="nil"/>
            </w:tcBorders>
          </w:tcPr>
          <w:p w14:paraId="3A20A658" w14:textId="77777777" w:rsidR="00C1627D" w:rsidRPr="00C1627D" w:rsidRDefault="00C1627D" w:rsidP="00C1627D">
            <w:pPr>
              <w:spacing w:before="137"/>
              <w:ind w:left="108"/>
              <w:rPr>
                <w:rFonts w:ascii="Times New Roman" w:hAnsi="Times New Roman" w:cs="Times New Roman"/>
                <w:spacing w:val="-1"/>
                <w:sz w:val="24"/>
                <w:szCs w:val="24"/>
              </w:rPr>
            </w:pPr>
            <w:r w:rsidRPr="00C1627D">
              <w:rPr>
                <w:rFonts w:ascii="Times New Roman" w:hAnsi="Times New Roman" w:cs="Times New Roman"/>
                <w:spacing w:val="-1"/>
                <w:sz w:val="24"/>
                <w:szCs w:val="24"/>
              </w:rPr>
              <w:t xml:space="preserve">Applications Due                                                             </w:t>
            </w:r>
          </w:p>
        </w:tc>
        <w:tc>
          <w:tcPr>
            <w:tcW w:w="4253" w:type="dxa"/>
            <w:tcBorders>
              <w:top w:val="single" w:sz="5" w:space="0" w:color="000000"/>
              <w:left w:val="nil"/>
              <w:bottom w:val="single" w:sz="5" w:space="0" w:color="000000"/>
              <w:right w:val="nil"/>
            </w:tcBorders>
          </w:tcPr>
          <w:p w14:paraId="119A4A53" w14:textId="498E477A" w:rsidR="00C1627D" w:rsidRPr="00C1627D" w:rsidRDefault="002B330B" w:rsidP="002B330B">
            <w:pPr>
              <w:spacing w:before="137"/>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  </w:t>
            </w:r>
            <w:r w:rsidR="000E6596">
              <w:rPr>
                <w:rFonts w:ascii="Times New Roman" w:hAnsi="Times New Roman" w:cs="Times New Roman"/>
                <w:color w:val="000000"/>
                <w:sz w:val="24"/>
                <w:szCs w:val="24"/>
                <w:bdr w:val="none" w:sz="0" w:space="0" w:color="auto" w:frame="1"/>
              </w:rPr>
              <w:t xml:space="preserve"> June 1, 2022</w:t>
            </w:r>
            <w:r>
              <w:rPr>
                <w:rFonts w:ascii="Times New Roman" w:hAnsi="Times New Roman" w:cs="Times New Roman"/>
                <w:color w:val="000000"/>
                <w:sz w:val="24"/>
                <w:szCs w:val="24"/>
                <w:bdr w:val="none" w:sz="0" w:space="0" w:color="auto" w:frame="1"/>
              </w:rPr>
              <w:t> </w:t>
            </w:r>
            <w:r>
              <w:rPr>
                <w:rFonts w:ascii="Times New Roman" w:hAnsi="Times New Roman" w:cs="Times New Roman"/>
                <w:color w:val="201F1E"/>
                <w:sz w:val="24"/>
                <w:szCs w:val="24"/>
              </w:rPr>
              <w:t> </w:t>
            </w:r>
          </w:p>
        </w:tc>
      </w:tr>
      <w:tr w:rsidR="00C1627D" w:rsidRPr="00C1627D" w14:paraId="6A191466" w14:textId="77777777" w:rsidTr="009716E3">
        <w:trPr>
          <w:trHeight w:hRule="exact" w:val="746"/>
        </w:trPr>
        <w:tc>
          <w:tcPr>
            <w:tcW w:w="5107" w:type="dxa"/>
            <w:tcBorders>
              <w:top w:val="single" w:sz="5" w:space="0" w:color="000000"/>
              <w:left w:val="nil"/>
              <w:bottom w:val="single" w:sz="5" w:space="0" w:color="000000"/>
              <w:right w:val="nil"/>
            </w:tcBorders>
          </w:tcPr>
          <w:p w14:paraId="342CAC3B" w14:textId="77777777" w:rsidR="00C1627D" w:rsidRPr="00C1627D" w:rsidRDefault="00C1627D" w:rsidP="00C1627D">
            <w:pPr>
              <w:spacing w:before="11"/>
              <w:rPr>
                <w:rFonts w:ascii="Times New Roman" w:eastAsia="Times New Roman" w:hAnsi="Times New Roman" w:cs="Times New Roman"/>
                <w:b/>
                <w:bCs/>
                <w:sz w:val="24"/>
                <w:szCs w:val="24"/>
              </w:rPr>
            </w:pPr>
          </w:p>
          <w:p w14:paraId="30D81200" w14:textId="77777777" w:rsidR="00C1627D" w:rsidRPr="00C1627D" w:rsidRDefault="00C1627D" w:rsidP="00C1627D">
            <w:pPr>
              <w:ind w:left="108"/>
              <w:rPr>
                <w:rFonts w:ascii="Times New Roman" w:eastAsia="Times New Roman" w:hAnsi="Times New Roman" w:cs="Times New Roman"/>
                <w:sz w:val="24"/>
                <w:szCs w:val="24"/>
              </w:rPr>
            </w:pPr>
            <w:r w:rsidRPr="00C1627D">
              <w:rPr>
                <w:rFonts w:ascii="Times New Roman" w:hAnsi="Times New Roman" w:cs="Times New Roman"/>
                <w:spacing w:val="-1"/>
                <w:sz w:val="24"/>
                <w:szCs w:val="24"/>
              </w:rPr>
              <w:t>Grant Phase</w:t>
            </w:r>
          </w:p>
        </w:tc>
        <w:tc>
          <w:tcPr>
            <w:tcW w:w="4253" w:type="dxa"/>
            <w:tcBorders>
              <w:top w:val="single" w:sz="5" w:space="0" w:color="000000"/>
              <w:left w:val="nil"/>
              <w:bottom w:val="single" w:sz="5" w:space="0" w:color="000000"/>
              <w:right w:val="nil"/>
            </w:tcBorders>
          </w:tcPr>
          <w:p w14:paraId="6C37572C" w14:textId="77777777" w:rsidR="00C1627D" w:rsidRPr="00C1627D" w:rsidRDefault="00C1627D" w:rsidP="00C1627D">
            <w:pPr>
              <w:spacing w:before="11"/>
              <w:rPr>
                <w:rFonts w:ascii="Times New Roman" w:eastAsia="Times New Roman" w:hAnsi="Times New Roman" w:cs="Times New Roman"/>
                <w:b/>
                <w:bCs/>
                <w:sz w:val="24"/>
                <w:szCs w:val="24"/>
              </w:rPr>
            </w:pPr>
          </w:p>
          <w:p w14:paraId="221836A3" w14:textId="312EFCB7" w:rsidR="00C1627D" w:rsidRPr="00C1627D" w:rsidRDefault="002B330B" w:rsidP="002B330B">
            <w:pPr>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C1627D" w:rsidRPr="00C1627D">
              <w:rPr>
                <w:rFonts w:ascii="Times New Roman" w:hAnsi="Times New Roman" w:cs="Times New Roman"/>
                <w:spacing w:val="-1"/>
                <w:sz w:val="24"/>
                <w:szCs w:val="24"/>
              </w:rPr>
              <w:t>July 1, 202</w:t>
            </w:r>
            <w:r w:rsidR="00323047">
              <w:rPr>
                <w:rFonts w:ascii="Times New Roman" w:hAnsi="Times New Roman" w:cs="Times New Roman"/>
                <w:spacing w:val="-1"/>
                <w:sz w:val="24"/>
                <w:szCs w:val="24"/>
              </w:rPr>
              <w:t>2</w:t>
            </w:r>
            <w:r w:rsidR="00C1627D" w:rsidRPr="00C1627D">
              <w:rPr>
                <w:rFonts w:ascii="Times New Roman" w:hAnsi="Times New Roman" w:cs="Times New Roman"/>
                <w:spacing w:val="-1"/>
                <w:sz w:val="24"/>
                <w:szCs w:val="24"/>
              </w:rPr>
              <w:t xml:space="preserve"> – June 30, 202</w:t>
            </w:r>
            <w:r w:rsidR="00323047">
              <w:rPr>
                <w:rFonts w:ascii="Times New Roman" w:hAnsi="Times New Roman" w:cs="Times New Roman"/>
                <w:spacing w:val="-1"/>
                <w:sz w:val="24"/>
                <w:szCs w:val="24"/>
              </w:rPr>
              <w:t>3</w:t>
            </w:r>
          </w:p>
          <w:p w14:paraId="15F4C43D" w14:textId="77777777" w:rsidR="00C1627D" w:rsidRPr="00C1627D" w:rsidRDefault="00C1627D" w:rsidP="00C1627D">
            <w:pPr>
              <w:ind w:left="290"/>
              <w:rPr>
                <w:rFonts w:ascii="Times New Roman" w:eastAsia="Times New Roman" w:hAnsi="Times New Roman" w:cs="Times New Roman"/>
                <w:sz w:val="24"/>
                <w:szCs w:val="24"/>
              </w:rPr>
            </w:pPr>
          </w:p>
        </w:tc>
      </w:tr>
    </w:tbl>
    <w:p w14:paraId="559607E6" w14:textId="77777777" w:rsidR="00D820C1" w:rsidRPr="00D820C1" w:rsidRDefault="00C1627D" w:rsidP="00D820C1">
      <w:pPr>
        <w:rPr>
          <w:rFonts w:ascii="Times New Roman" w:hAnsi="Times New Roman" w:cs="Times New Roman"/>
          <w:sz w:val="24"/>
          <w:szCs w:val="24"/>
        </w:rPr>
      </w:pPr>
      <w:r w:rsidRPr="00C1627D">
        <w:rPr>
          <w:rFonts w:ascii="Times New Roman" w:eastAsia="Times New Roman" w:hAnsi="Times New Roman" w:cs="Times New Roman"/>
          <w:sz w:val="24"/>
          <w:szCs w:val="24"/>
        </w:rPr>
        <w:t xml:space="preserve">Submit application and questions to: </w:t>
      </w:r>
      <w:r w:rsidR="00D820C1" w:rsidRPr="00D820C1">
        <w:rPr>
          <w:rFonts w:ascii="Times New Roman" w:hAnsi="Times New Roman" w:cs="Times New Roman"/>
          <w:sz w:val="24"/>
          <w:szCs w:val="24"/>
        </w:rPr>
        <w:t xml:space="preserve">Submit application and questions to: </w:t>
      </w:r>
      <w:hyperlink r:id="rId13" w:history="1">
        <w:r w:rsidR="00D820C1" w:rsidRPr="00D820C1">
          <w:rPr>
            <w:rStyle w:val="Hyperlink"/>
            <w:rFonts w:ascii="Times New Roman" w:hAnsi="Times New Roman" w:cs="Times New Roman"/>
            <w:sz w:val="24"/>
            <w:szCs w:val="24"/>
          </w:rPr>
          <w:t>KDADS.Prevention@ks.gov</w:t>
        </w:r>
      </w:hyperlink>
    </w:p>
    <w:p w14:paraId="77B9DEB7" w14:textId="00E2AB22" w:rsidR="00D820C1" w:rsidRPr="00D820C1" w:rsidRDefault="00D820C1" w:rsidP="00D820C1">
      <w:pPr>
        <w:spacing w:before="69"/>
        <w:ind w:left="300" w:right="205"/>
        <w:rPr>
          <w:rFonts w:ascii="Times New Roman" w:eastAsia="Times New Roman" w:hAnsi="Times New Roman" w:cs="Times New Roman"/>
          <w:sz w:val="24"/>
          <w:szCs w:val="24"/>
        </w:rPr>
      </w:pPr>
      <w:r w:rsidRPr="00D820C1">
        <w:rPr>
          <w:rFonts w:ascii="Times New Roman" w:eastAsia="Times New Roman" w:hAnsi="Times New Roman" w:cs="Times New Roman"/>
          <w:sz w:val="24"/>
          <w:szCs w:val="24"/>
        </w:rPr>
        <w:t xml:space="preserve">Cc: </w:t>
      </w:r>
      <w:hyperlink r:id="rId14" w:history="1">
        <w:r w:rsidRPr="00D820C1">
          <w:rPr>
            <w:rStyle w:val="Hyperlink"/>
            <w:rFonts w:ascii="Times New Roman" w:eastAsia="Times New Roman" w:hAnsi="Times New Roman" w:cs="Times New Roman"/>
            <w:sz w:val="24"/>
            <w:szCs w:val="24"/>
          </w:rPr>
          <w:t>Stephanie.Rhinehart@.ks.gov</w:t>
        </w:r>
      </w:hyperlink>
      <w:r w:rsidRPr="00D820C1">
        <w:rPr>
          <w:rFonts w:ascii="Times New Roman" w:eastAsia="Times New Roman" w:hAnsi="Times New Roman" w:cs="Times New Roman"/>
          <w:sz w:val="24"/>
          <w:szCs w:val="24"/>
        </w:rPr>
        <w:t xml:space="preserve">  </w:t>
      </w:r>
      <w:hyperlink r:id="rId15" w:history="1">
        <w:r w:rsidRPr="00D820C1">
          <w:rPr>
            <w:rStyle w:val="Hyperlink"/>
            <w:rFonts w:ascii="Times New Roman" w:eastAsia="Times New Roman" w:hAnsi="Times New Roman" w:cs="Times New Roman"/>
            <w:sz w:val="24"/>
            <w:szCs w:val="24"/>
          </w:rPr>
          <w:t>chris.bush@ks.gov</w:t>
        </w:r>
      </w:hyperlink>
      <w:r w:rsidRPr="00D820C1">
        <w:rPr>
          <w:rFonts w:ascii="Times New Roman" w:eastAsia="Times New Roman" w:hAnsi="Times New Roman" w:cs="Times New Roman"/>
          <w:sz w:val="24"/>
          <w:szCs w:val="24"/>
        </w:rPr>
        <w:t xml:space="preserve"> &amp; </w:t>
      </w:r>
      <w:hyperlink r:id="rId16" w:history="1">
        <w:r w:rsidRPr="00D820C1">
          <w:rPr>
            <w:rStyle w:val="Hyperlink"/>
            <w:rFonts w:ascii="Times New Roman" w:eastAsia="Times New Roman" w:hAnsi="Times New Roman" w:cs="Times New Roman"/>
            <w:sz w:val="24"/>
            <w:szCs w:val="24"/>
          </w:rPr>
          <w:t>lindsey.spoonergabaldon2@ks.gov</w:t>
        </w:r>
      </w:hyperlink>
    </w:p>
    <w:p w14:paraId="771D4709" w14:textId="77777777" w:rsidR="00A056FE" w:rsidRDefault="00A056FE" w:rsidP="00D820C1">
      <w:pPr>
        <w:spacing w:before="69"/>
        <w:ind w:left="300" w:right="205"/>
        <w:rPr>
          <w:rFonts w:ascii="Times New Roman" w:hAnsi="Times New Roman" w:cs="Times New Roman"/>
          <w:color w:val="000000" w:themeColor="text1"/>
          <w:sz w:val="24"/>
          <w:szCs w:val="24"/>
        </w:rPr>
      </w:pPr>
    </w:p>
    <w:p w14:paraId="361E9A56" w14:textId="77777777" w:rsidR="007B0FB5" w:rsidRDefault="007B0FB5" w:rsidP="00D820C1">
      <w:pPr>
        <w:spacing w:before="69"/>
        <w:ind w:left="300" w:right="205"/>
        <w:rPr>
          <w:rFonts w:ascii="Times New Roman" w:hAnsi="Times New Roman" w:cs="Times New Roman"/>
          <w:color w:val="000000" w:themeColor="text1"/>
          <w:sz w:val="24"/>
          <w:szCs w:val="24"/>
        </w:rPr>
      </w:pPr>
    </w:p>
    <w:p w14:paraId="267A8078" w14:textId="3D2D55ED" w:rsidR="007B0FB5" w:rsidRPr="00FF4514" w:rsidRDefault="007B0FB5" w:rsidP="00FF4514">
      <w:pPr>
        <w:rPr>
          <w:highlight w:val="yellow"/>
        </w:rPr>
        <w:sectPr w:rsidR="007B0FB5" w:rsidRPr="00FF4514" w:rsidSect="000C2CFC">
          <w:footerReference w:type="default" r:id="rId17"/>
          <w:pgSz w:w="12240" w:h="15840"/>
          <w:pgMar w:top="720" w:right="1008" w:bottom="720" w:left="1008" w:header="0" w:footer="1051" w:gutter="0"/>
          <w:cols w:space="720"/>
        </w:sectPr>
      </w:pPr>
    </w:p>
    <w:p w14:paraId="5D08F191" w14:textId="1FAF559B" w:rsidR="00780710" w:rsidRDefault="00780710">
      <w:pPr>
        <w:pStyle w:val="Heading1"/>
        <w:spacing w:before="48" w:line="272" w:lineRule="exact"/>
        <w:ind w:left="300"/>
        <w:rPr>
          <w:spacing w:val="-1"/>
          <w:u w:val="thick" w:color="000000"/>
        </w:rPr>
      </w:pPr>
      <w:bookmarkStart w:id="2" w:name="Overview"/>
      <w:bookmarkEnd w:id="2"/>
    </w:p>
    <w:p w14:paraId="449F4925" w14:textId="77777777" w:rsidR="00A056FE" w:rsidRDefault="00EB538A" w:rsidP="0027695D">
      <w:pPr>
        <w:pStyle w:val="Heading1"/>
        <w:spacing w:before="48" w:line="272" w:lineRule="exact"/>
        <w:ind w:left="0"/>
        <w:rPr>
          <w:b w:val="0"/>
          <w:bCs w:val="0"/>
        </w:rPr>
      </w:pPr>
      <w:r>
        <w:rPr>
          <w:spacing w:val="-1"/>
          <w:u w:val="thick" w:color="000000"/>
        </w:rPr>
        <w:t>Overview</w:t>
      </w:r>
    </w:p>
    <w:p w14:paraId="3FFEAA94" w14:textId="77777777" w:rsidR="0002681F" w:rsidRDefault="0002681F" w:rsidP="0027695D">
      <w:pPr>
        <w:pStyle w:val="BodyText"/>
        <w:ind w:left="0" w:right="237"/>
      </w:pPr>
    </w:p>
    <w:p w14:paraId="2DC5EA35" w14:textId="4EB8C8DD" w:rsidR="00A056FE" w:rsidRDefault="00EB538A" w:rsidP="0027695D">
      <w:pPr>
        <w:pStyle w:val="BodyText"/>
        <w:ind w:left="0" w:right="237"/>
      </w:pPr>
      <w:r w:rsidRPr="00A926B8">
        <w:t>The Kansas Department for Aging and Disability Services (KDADS), Behavioral Health</w:t>
      </w:r>
      <w:r w:rsidR="00A926B8" w:rsidRPr="00A926B8">
        <w:t xml:space="preserve"> </w:t>
      </w:r>
      <w:r w:rsidRPr="00A926B8">
        <w:t>Services Commission, announces the release of a Request for Applic</w:t>
      </w:r>
      <w:r w:rsidR="007A3238">
        <w:t>ations (RFA) for planning grant</w:t>
      </w:r>
      <w:r w:rsidR="00F90249" w:rsidRPr="00A926B8">
        <w:t xml:space="preserve"> (Cohort </w:t>
      </w:r>
      <w:r w:rsidR="0089425A" w:rsidRPr="00A926B8">
        <w:t>V</w:t>
      </w:r>
      <w:r w:rsidR="00F90249" w:rsidRPr="00A926B8">
        <w:t>)</w:t>
      </w:r>
      <w:r w:rsidRPr="00A926B8">
        <w:t xml:space="preserve"> that will allow eligible applicants to </w:t>
      </w:r>
      <w:bookmarkStart w:id="3" w:name="_Hlk68594307"/>
      <w:r w:rsidRPr="00A926B8">
        <w:t xml:space="preserve">engage in </w:t>
      </w:r>
      <w:r w:rsidR="0089425A" w:rsidRPr="00A926B8">
        <w:t xml:space="preserve">a </w:t>
      </w:r>
      <w:r w:rsidRPr="00A926B8">
        <w:t>comprehensive community-based strategic</w:t>
      </w:r>
      <w:r w:rsidR="00670865" w:rsidRPr="00A926B8">
        <w:t xml:space="preserve"> </w:t>
      </w:r>
      <w:r w:rsidRPr="00A926B8">
        <w:t xml:space="preserve">plan that will result in community driven </w:t>
      </w:r>
      <w:r w:rsidR="0001104D" w:rsidRPr="00BD3ECC">
        <w:t>strategies</w:t>
      </w:r>
      <w:r w:rsidRPr="00BD3ECC">
        <w:t xml:space="preserve"> to reduce underage </w:t>
      </w:r>
      <w:r w:rsidR="00D63BC0" w:rsidRPr="00BD3ECC">
        <w:t>drinking, youth</w:t>
      </w:r>
      <w:r w:rsidR="00670865" w:rsidRPr="00BD3ECC">
        <w:t xml:space="preserve"> </w:t>
      </w:r>
      <w:r w:rsidRPr="00BD3ECC">
        <w:t>marijuana use,</w:t>
      </w:r>
      <w:r w:rsidR="003F4F00" w:rsidRPr="00BD3ECC">
        <w:t xml:space="preserve"> health disparities,</w:t>
      </w:r>
      <w:r w:rsidRPr="00BD3ECC">
        <w:t xml:space="preserve"> shared risk and protective factors </w:t>
      </w:r>
      <w:r w:rsidR="003F4F00" w:rsidRPr="00BD3ECC">
        <w:t xml:space="preserve">to </w:t>
      </w:r>
      <w:r w:rsidRPr="00BD3ECC">
        <w:t>produce sustainable systems change.</w:t>
      </w:r>
    </w:p>
    <w:p w14:paraId="1FF5DCF5" w14:textId="65676B2A" w:rsidR="0007266D" w:rsidRDefault="0007266D" w:rsidP="0027695D">
      <w:pPr>
        <w:pStyle w:val="BodyText"/>
        <w:ind w:left="0" w:right="237"/>
      </w:pPr>
    </w:p>
    <w:p w14:paraId="7774814C" w14:textId="109FB96F" w:rsidR="00ED1081" w:rsidRPr="00ED1081" w:rsidRDefault="0007266D" w:rsidP="009716E3">
      <w:pPr>
        <w:pStyle w:val="ListParagraph"/>
        <w:numPr>
          <w:ilvl w:val="0"/>
          <w:numId w:val="20"/>
        </w:numPr>
        <w:rPr>
          <w:rFonts w:ascii="Times New Roman" w:hAnsi="Times New Roman" w:cs="Times New Roman"/>
          <w:sz w:val="24"/>
          <w:szCs w:val="24"/>
        </w:rPr>
      </w:pPr>
      <w:r w:rsidRPr="00ED1081">
        <w:rPr>
          <w:rFonts w:ascii="Times New Roman" w:hAnsi="Times New Roman" w:cs="Times New Roman"/>
          <w:b/>
          <w:bCs/>
          <w:sz w:val="24"/>
          <w:szCs w:val="24"/>
          <w:u w:val="single"/>
        </w:rPr>
        <w:t>Behavioral health disparities</w:t>
      </w:r>
      <w:r w:rsidRPr="00ED1081">
        <w:rPr>
          <w:rFonts w:ascii="Times New Roman" w:hAnsi="Times New Roman" w:cs="Times New Roman"/>
          <w:sz w:val="24"/>
          <w:szCs w:val="24"/>
        </w:rPr>
        <w:t xml:space="preserve"> </w:t>
      </w:r>
      <w:bookmarkEnd w:id="3"/>
      <w:r w:rsidR="00ED1081" w:rsidRPr="00ED1081">
        <w:rPr>
          <w:rFonts w:ascii="Times New Roman" w:hAnsi="Times New Roman" w:cs="Times New Roman"/>
          <w:sz w:val="24"/>
          <w:szCs w:val="24"/>
        </w:rPr>
        <w:t>pose a significant threat to the most vulnerable populations in our society. Whether manifesting themselves as elevated rates of substance misuse among American Indian/Alaska Natives, high rates of suicide among LGBTQ youth, or reduced access to prevention services among people living in rural areas, these disparities threaten the health and wellness of these populations and of our society as a whole. To overcome systemic barriers that may contribute to disparities, planners must be culturally competent. They must recognize and value cultural differences—such as those in the health beliefs, practices, and linguistic needs of diverse populations. They must develop and deliver prevention programs and practices in ways that ensure members of diverse cultural groups benefit from their efforts.</w:t>
      </w:r>
    </w:p>
    <w:p w14:paraId="1CB6BDF6" w14:textId="1AEFAAB4" w:rsidR="00A056FE" w:rsidRPr="00ED1081" w:rsidRDefault="00A056FE" w:rsidP="00ED1081">
      <w:pPr>
        <w:pStyle w:val="ListParagraph"/>
        <w:ind w:left="720"/>
        <w:rPr>
          <w:rFonts w:ascii="Times New Roman" w:eastAsia="Times New Roman" w:hAnsi="Times New Roman" w:cs="Times New Roman"/>
          <w:sz w:val="24"/>
          <w:szCs w:val="24"/>
        </w:rPr>
      </w:pPr>
    </w:p>
    <w:p w14:paraId="7B4F59BB" w14:textId="7A466C5C" w:rsidR="00F87547" w:rsidRDefault="00577232" w:rsidP="00BD3ECC">
      <w:pPr>
        <w:pStyle w:val="BodyText"/>
        <w:ind w:left="0" w:right="237"/>
      </w:pPr>
      <w:r w:rsidRPr="00A926B8">
        <w:t>This</w:t>
      </w:r>
      <w:r w:rsidR="00EB538A" w:rsidRPr="00A926B8">
        <w:t xml:space="preserve"> Kansas Prevention Collaborative-Community Initiative (KPCCI) </w:t>
      </w:r>
      <w:r w:rsidR="00EB538A" w:rsidRPr="00BD3ECC">
        <w:t xml:space="preserve">is intended to reduce </w:t>
      </w:r>
      <w:r w:rsidR="007A40C3" w:rsidRPr="00BD3ECC">
        <w:t>underage drinking, youth marijuana use,</w:t>
      </w:r>
      <w:r w:rsidR="004D6250" w:rsidRPr="00BD3ECC">
        <w:t xml:space="preserve"> health di</w:t>
      </w:r>
      <w:r w:rsidR="009F7450" w:rsidRPr="00BD3ECC">
        <w:t>sparities,</w:t>
      </w:r>
      <w:r w:rsidR="007A40C3" w:rsidRPr="00BD3ECC">
        <w:t xml:space="preserve"> shared risk</w:t>
      </w:r>
      <w:r w:rsidR="000B7E03">
        <w:t>,</w:t>
      </w:r>
      <w:r w:rsidR="007A40C3" w:rsidRPr="00BD3ECC">
        <w:t xml:space="preserve"> and protective factors and produce sustainable systems change.</w:t>
      </w:r>
      <w:r w:rsidR="00B751E5" w:rsidRPr="00BD3ECC">
        <w:t xml:space="preserve"> </w:t>
      </w:r>
      <w:r w:rsidR="00EB538A" w:rsidRPr="00BD3ECC">
        <w:t>and prevent substance abuse in identified communities and enrich prevention efforts across the state through the implementation and sustainability of</w:t>
      </w:r>
      <w:r w:rsidR="000F6F59" w:rsidRPr="00BD3ECC">
        <w:t xml:space="preserve"> </w:t>
      </w:r>
      <w:r w:rsidR="009F7450" w:rsidRPr="00BD3ECC">
        <w:t>evidence-based</w:t>
      </w:r>
      <w:r w:rsidR="000F6F59" w:rsidRPr="00BD3ECC">
        <w:t xml:space="preserve"> strategies</w:t>
      </w:r>
      <w:r w:rsidR="00EB538A" w:rsidRPr="00BD3ECC">
        <w:t xml:space="preserve">, </w:t>
      </w:r>
      <w:r w:rsidR="000B7E03">
        <w:t xml:space="preserve">and </w:t>
      </w:r>
      <w:r w:rsidR="00EB538A" w:rsidRPr="00BD3ECC">
        <w:t xml:space="preserve">culturally competent prevention strategies. </w:t>
      </w:r>
      <w:r w:rsidR="0001104D" w:rsidRPr="00BD3ECC">
        <w:t>Grantees will be</w:t>
      </w:r>
      <w:r w:rsidR="0001104D" w:rsidRPr="00A926B8">
        <w:t xml:space="preserve"> supported by</w:t>
      </w:r>
      <w:r w:rsidR="005E2C6D" w:rsidRPr="00A926B8">
        <w:t xml:space="preserve"> each of the Kansas Prevention Collaborative </w:t>
      </w:r>
      <w:r w:rsidR="00711975">
        <w:t>p</w:t>
      </w:r>
      <w:r w:rsidR="005E2C6D" w:rsidRPr="00A926B8">
        <w:t xml:space="preserve">artners. </w:t>
      </w:r>
      <w:r w:rsidR="00F87547">
        <w:t xml:space="preserve">You can find out more about each of these partners at  </w:t>
      </w:r>
      <w:r w:rsidR="00ED1081" w:rsidRPr="00ED1081">
        <w:rPr>
          <w:rStyle w:val="Hyperlink"/>
        </w:rPr>
        <w:t>https://kansaspreventioncollaborative.org/</w:t>
      </w:r>
      <w:r w:rsidR="00F87547">
        <w:t>.</w:t>
      </w:r>
    </w:p>
    <w:p w14:paraId="1FF920B0" w14:textId="77777777" w:rsidR="0068537A" w:rsidRPr="00BD3ECC" w:rsidRDefault="0068537A" w:rsidP="00BD3ECC">
      <w:pPr>
        <w:pStyle w:val="BodyText"/>
        <w:ind w:left="0" w:right="190"/>
        <w:rPr>
          <w:highlight w:val="yellow"/>
        </w:rPr>
      </w:pPr>
    </w:p>
    <w:p w14:paraId="7D76C058" w14:textId="59D9E66F" w:rsidR="0027695D" w:rsidRPr="00BD3ECC" w:rsidRDefault="00200113" w:rsidP="0027695D">
      <w:pPr>
        <w:pStyle w:val="BodyText"/>
        <w:ind w:left="0" w:right="40"/>
      </w:pPr>
      <w:r w:rsidRPr="00BD3ECC">
        <w:t>With</w:t>
      </w:r>
      <w:r w:rsidR="0027695D" w:rsidRPr="00BD3ECC">
        <w:t xml:space="preserve"> the </w:t>
      </w:r>
      <w:r w:rsidRPr="00BD3ECC">
        <w:t xml:space="preserve">use of </w:t>
      </w:r>
      <w:r w:rsidR="0027695D" w:rsidRPr="00BD3ECC">
        <w:rPr>
          <w:spacing w:val="-1"/>
        </w:rPr>
        <w:t>Substance Abuse Block Grant</w:t>
      </w:r>
      <w:r w:rsidRPr="00BD3ECC">
        <w:rPr>
          <w:spacing w:val="-1"/>
        </w:rPr>
        <w:t xml:space="preserve"> funds</w:t>
      </w:r>
      <w:r w:rsidR="0027695D" w:rsidRPr="00BD3ECC">
        <w:rPr>
          <w:spacing w:val="-1"/>
        </w:rPr>
        <w:t xml:space="preserve">, </w:t>
      </w:r>
      <w:r w:rsidR="0027695D" w:rsidRPr="00BD3ECC">
        <w:t>the</w:t>
      </w:r>
      <w:r w:rsidR="0027695D" w:rsidRPr="00BD3ECC">
        <w:rPr>
          <w:spacing w:val="1"/>
        </w:rPr>
        <w:t xml:space="preserve"> K</w:t>
      </w:r>
      <w:r w:rsidR="00F75998" w:rsidRPr="00BD3ECC">
        <w:rPr>
          <w:spacing w:val="1"/>
        </w:rPr>
        <w:t xml:space="preserve">ansas </w:t>
      </w:r>
      <w:r w:rsidR="0027695D" w:rsidRPr="00BD3ECC">
        <w:rPr>
          <w:spacing w:val="1"/>
        </w:rPr>
        <w:t>P</w:t>
      </w:r>
      <w:r w:rsidR="00F75998" w:rsidRPr="00BD3ECC">
        <w:rPr>
          <w:spacing w:val="1"/>
        </w:rPr>
        <w:t xml:space="preserve">revention </w:t>
      </w:r>
      <w:r w:rsidR="0027695D" w:rsidRPr="00BD3ECC">
        <w:rPr>
          <w:spacing w:val="1"/>
        </w:rPr>
        <w:t>C</w:t>
      </w:r>
      <w:r w:rsidR="00F75998" w:rsidRPr="00BD3ECC">
        <w:rPr>
          <w:spacing w:val="1"/>
        </w:rPr>
        <w:t>ollaborative</w:t>
      </w:r>
      <w:r w:rsidR="0027695D" w:rsidRPr="00BD3ECC">
        <w:t xml:space="preserve"> </w:t>
      </w:r>
      <w:r w:rsidR="0027695D" w:rsidRPr="00BD3ECC">
        <w:rPr>
          <w:spacing w:val="-1"/>
        </w:rPr>
        <w:t>has</w:t>
      </w:r>
      <w:r w:rsidR="0027695D" w:rsidRPr="00BD3ECC">
        <w:t xml:space="preserve"> a</w:t>
      </w:r>
      <w:r w:rsidR="0027695D" w:rsidRPr="00BD3ECC">
        <w:rPr>
          <w:spacing w:val="-1"/>
        </w:rPr>
        <w:t xml:space="preserve"> </w:t>
      </w:r>
      <w:r w:rsidR="0027695D" w:rsidRPr="00BD3ECC">
        <w:t>primary</w:t>
      </w:r>
      <w:r w:rsidR="0027695D" w:rsidRPr="00BD3ECC">
        <w:rPr>
          <w:spacing w:val="-5"/>
        </w:rPr>
        <w:t xml:space="preserve"> </w:t>
      </w:r>
      <w:r w:rsidR="0027695D" w:rsidRPr="00BD3ECC">
        <w:t>objective</w:t>
      </w:r>
      <w:r w:rsidR="0027695D" w:rsidRPr="00BD3ECC">
        <w:rPr>
          <w:spacing w:val="-1"/>
        </w:rPr>
        <w:t xml:space="preserve"> </w:t>
      </w:r>
      <w:r w:rsidR="0027695D" w:rsidRPr="00BD3ECC">
        <w:t xml:space="preserve">to </w:t>
      </w:r>
      <w:r w:rsidR="0027695D" w:rsidRPr="00BD3ECC">
        <w:rPr>
          <w:spacing w:val="-1"/>
        </w:rPr>
        <w:t>help communities</w:t>
      </w:r>
      <w:r w:rsidR="0027695D" w:rsidRPr="00BD3ECC">
        <w:t xml:space="preserve"> </w:t>
      </w:r>
      <w:r w:rsidR="0027695D" w:rsidRPr="00BD3ECC">
        <w:rPr>
          <w:spacing w:val="-1"/>
        </w:rPr>
        <w:t>plan,</w:t>
      </w:r>
      <w:r w:rsidR="0027695D" w:rsidRPr="00BD3ECC">
        <w:t xml:space="preserve"> </w:t>
      </w:r>
      <w:r w:rsidR="0027695D" w:rsidRPr="00BD3ECC">
        <w:rPr>
          <w:spacing w:val="-1"/>
        </w:rPr>
        <w:t>implement,</w:t>
      </w:r>
      <w:r w:rsidR="0027695D" w:rsidRPr="00BD3ECC">
        <w:t xml:space="preserve"> </w:t>
      </w:r>
      <w:r w:rsidR="0027695D" w:rsidRPr="00BD3ECC">
        <w:rPr>
          <w:spacing w:val="-1"/>
        </w:rPr>
        <w:t>and</w:t>
      </w:r>
      <w:r w:rsidR="0027695D" w:rsidRPr="00BD3ECC">
        <w:t xml:space="preserve"> </w:t>
      </w:r>
      <w:r w:rsidR="0027695D" w:rsidRPr="00BD3ECC">
        <w:rPr>
          <w:spacing w:val="-1"/>
        </w:rPr>
        <w:t>evaluate activities</w:t>
      </w:r>
      <w:r w:rsidR="0027695D" w:rsidRPr="00BD3ECC">
        <w:t xml:space="preserve"> </w:t>
      </w:r>
      <w:r w:rsidR="0027695D" w:rsidRPr="00BD3ECC">
        <w:rPr>
          <w:spacing w:val="-1"/>
        </w:rPr>
        <w:t>that</w:t>
      </w:r>
      <w:r w:rsidR="0027695D" w:rsidRPr="00BD3ECC">
        <w:t xml:space="preserve"> </w:t>
      </w:r>
      <w:r w:rsidR="0027695D" w:rsidRPr="00BD3ECC">
        <w:rPr>
          <w:spacing w:val="-1"/>
        </w:rPr>
        <w:t>prevent</w:t>
      </w:r>
      <w:r w:rsidR="0027695D" w:rsidRPr="00BD3ECC">
        <w:t xml:space="preserve"> and </w:t>
      </w:r>
      <w:r w:rsidR="0027695D" w:rsidRPr="00BD3ECC">
        <w:rPr>
          <w:spacing w:val="-1"/>
        </w:rPr>
        <w:t>treat</w:t>
      </w:r>
      <w:r w:rsidR="0027695D" w:rsidRPr="00BD3ECC">
        <w:t xml:space="preserve"> </w:t>
      </w:r>
      <w:r w:rsidR="0027695D" w:rsidRPr="00BD3ECC">
        <w:rPr>
          <w:spacing w:val="-1"/>
        </w:rPr>
        <w:t>substance</w:t>
      </w:r>
      <w:r w:rsidR="0027695D" w:rsidRPr="00BD3ECC">
        <w:rPr>
          <w:spacing w:val="1"/>
        </w:rPr>
        <w:t xml:space="preserve"> </w:t>
      </w:r>
      <w:r w:rsidR="0027695D" w:rsidRPr="00BD3ECC">
        <w:rPr>
          <w:spacing w:val="-1"/>
        </w:rPr>
        <w:t>abuse.</w:t>
      </w:r>
      <w:r w:rsidR="0027695D" w:rsidRPr="00BD3ECC">
        <w:t xml:space="preserve"> </w:t>
      </w:r>
      <w:r w:rsidR="0027695D" w:rsidRPr="00BD3ECC">
        <w:rPr>
          <w:spacing w:val="2"/>
        </w:rPr>
        <w:t xml:space="preserve"> </w:t>
      </w:r>
      <w:r w:rsidR="0027695D" w:rsidRPr="00BD3ECC">
        <w:rPr>
          <w:spacing w:val="-1"/>
        </w:rPr>
        <w:t>Integration</w:t>
      </w:r>
      <w:r w:rsidR="0027695D" w:rsidRPr="00BD3ECC">
        <w:t xml:space="preserve"> of</w:t>
      </w:r>
      <w:r w:rsidR="0027695D" w:rsidRPr="00BD3ECC">
        <w:rPr>
          <w:spacing w:val="-1"/>
        </w:rPr>
        <w:t xml:space="preserve"> </w:t>
      </w:r>
      <w:r w:rsidR="0027695D" w:rsidRPr="00BD3ECC">
        <w:t>other</w:t>
      </w:r>
      <w:r w:rsidR="0027695D" w:rsidRPr="00BD3ECC">
        <w:rPr>
          <w:spacing w:val="-1"/>
        </w:rPr>
        <w:t xml:space="preserve"> identified</w:t>
      </w:r>
      <w:r w:rsidR="0027695D" w:rsidRPr="00BD3ECC">
        <w:t xml:space="preserve"> priority </w:t>
      </w:r>
      <w:r w:rsidR="0027695D" w:rsidRPr="00BD3ECC">
        <w:rPr>
          <w:spacing w:val="-1"/>
        </w:rPr>
        <w:t>behavioral</w:t>
      </w:r>
      <w:r w:rsidR="0027695D" w:rsidRPr="00BD3ECC">
        <w:t xml:space="preserve"> health </w:t>
      </w:r>
      <w:r w:rsidR="0027695D" w:rsidRPr="00BD3ECC">
        <w:rPr>
          <w:spacing w:val="-1"/>
        </w:rPr>
        <w:t>areas</w:t>
      </w:r>
      <w:r w:rsidR="0027695D" w:rsidRPr="00BD3ECC">
        <w:t xml:space="preserve"> is</w:t>
      </w:r>
      <w:r w:rsidR="0027695D" w:rsidRPr="00BD3ECC">
        <w:rPr>
          <w:spacing w:val="2"/>
        </w:rPr>
        <w:t xml:space="preserve"> </w:t>
      </w:r>
      <w:r w:rsidR="0027695D" w:rsidRPr="00BD3ECC">
        <w:rPr>
          <w:spacing w:val="-1"/>
        </w:rPr>
        <w:t>encouraged</w:t>
      </w:r>
      <w:r w:rsidR="0027695D" w:rsidRPr="00BD3ECC">
        <w:t xml:space="preserve"> </w:t>
      </w:r>
      <w:r w:rsidR="0027695D" w:rsidRPr="00BD3ECC">
        <w:rPr>
          <w:spacing w:val="-1"/>
        </w:rPr>
        <w:t>when</w:t>
      </w:r>
      <w:r w:rsidR="0027695D" w:rsidRPr="00BD3ECC">
        <w:rPr>
          <w:spacing w:val="2"/>
        </w:rPr>
        <w:t xml:space="preserve"> </w:t>
      </w:r>
      <w:r w:rsidR="0027695D" w:rsidRPr="00BD3ECC">
        <w:t>possible</w:t>
      </w:r>
      <w:r w:rsidR="0027695D" w:rsidRPr="00BD3ECC">
        <w:rPr>
          <w:spacing w:val="-1"/>
        </w:rPr>
        <w:t xml:space="preserve"> </w:t>
      </w:r>
      <w:r w:rsidR="0027695D" w:rsidRPr="00BD3ECC">
        <w:t xml:space="preserve">to </w:t>
      </w:r>
      <w:r w:rsidR="0027695D" w:rsidRPr="00BD3ECC">
        <w:rPr>
          <w:spacing w:val="-1"/>
        </w:rPr>
        <w:t>supplement</w:t>
      </w:r>
      <w:r w:rsidR="0027695D" w:rsidRPr="00BD3ECC">
        <w:t xml:space="preserve"> </w:t>
      </w:r>
      <w:r w:rsidR="0027695D" w:rsidRPr="00BD3ECC">
        <w:rPr>
          <w:spacing w:val="-1"/>
        </w:rPr>
        <w:t xml:space="preserve">substance abuse </w:t>
      </w:r>
      <w:r w:rsidR="0027695D" w:rsidRPr="00BD3ECC">
        <w:t xml:space="preserve">prevention. </w:t>
      </w:r>
      <w:bookmarkStart w:id="4" w:name="_Hlk38444457"/>
      <w:r w:rsidR="0027695D" w:rsidRPr="00BD3ECC">
        <w:t xml:space="preserve">These funds are intended for the focus of </w:t>
      </w:r>
      <w:r w:rsidR="0027695D" w:rsidRPr="00BD3ECC">
        <w:rPr>
          <w:b/>
          <w:u w:val="single"/>
        </w:rPr>
        <w:t>primary prevention</w:t>
      </w:r>
      <w:r w:rsidR="0027695D" w:rsidRPr="00BD3ECC">
        <w:t xml:space="preserve"> efforts directed at individuals not identified to </w:t>
      </w:r>
      <w:proofErr w:type="gramStart"/>
      <w:r w:rsidR="0027695D" w:rsidRPr="00BD3ECC">
        <w:t>be in need of</w:t>
      </w:r>
      <w:proofErr w:type="gramEnd"/>
      <w:r w:rsidR="0027695D" w:rsidRPr="00BD3ECC">
        <w:t xml:space="preserve"> treatment services. </w:t>
      </w:r>
      <w:bookmarkEnd w:id="4"/>
    </w:p>
    <w:p w14:paraId="4FBDF095" w14:textId="359000A8" w:rsidR="0027695D" w:rsidRPr="00BD3ECC" w:rsidRDefault="0027695D" w:rsidP="0027695D">
      <w:pPr>
        <w:pStyle w:val="BodyText"/>
        <w:ind w:left="0" w:right="190"/>
        <w:rPr>
          <w:rFonts w:cs="Times New Roman"/>
        </w:rPr>
      </w:pPr>
    </w:p>
    <w:p w14:paraId="44C3690F" w14:textId="7F862AD6" w:rsidR="0027695D" w:rsidRDefault="0027695D" w:rsidP="0027695D">
      <w:pPr>
        <w:pStyle w:val="BodyText"/>
        <w:ind w:left="0" w:right="190"/>
      </w:pPr>
      <w:r w:rsidRPr="002431A6">
        <w:t xml:space="preserve">This initiative will utilize the five steps of the SAMHSA Strategic Prevention Framework (SPF) with </w:t>
      </w:r>
      <w:r w:rsidR="000B7E03">
        <w:t xml:space="preserve">a </w:t>
      </w:r>
      <w:r w:rsidRPr="002431A6">
        <w:t xml:space="preserve">focus on </w:t>
      </w:r>
      <w:r w:rsidRPr="00BD3ECC">
        <w:rPr>
          <w:b/>
          <w:bCs/>
        </w:rPr>
        <w:t>Steps 1, 2, 3 &amp; 5.</w:t>
      </w:r>
      <w:r w:rsidRPr="002431A6">
        <w:t xml:space="preserve"> The SPF is a community-based approach to substance abuse prevention that cuts across existing programs and systems. SPF executes a data-driven, five-step process known to promote youth development, reduce risk-taking behaviors, build assets and resilience, and prevent problem behaviors across the life span.  The SPF was initiated by SAMHSA and the Center for Substance Abuse Prevention (CSAP).  The five steps of the SPF are designed to help states and communities build prevention competencies and infrastructure necessary to implement and sustain effective prevention policies, practices, and programs.  An outline of the five-step process of the Strategic Prevention Framework </w:t>
      </w:r>
      <w:r w:rsidR="00895CB9">
        <w:t>is provided in the link.</w:t>
      </w:r>
      <w:r w:rsidR="00ED1081">
        <w:t xml:space="preserve">  </w:t>
      </w:r>
      <w:r w:rsidR="00895CB9">
        <w:t>A general overview of each step is presented below</w:t>
      </w:r>
      <w:r w:rsidR="00E36519">
        <w:t xml:space="preserve">. </w:t>
      </w:r>
    </w:p>
    <w:p w14:paraId="17A231A1" w14:textId="503AED00" w:rsidR="0027695D" w:rsidRDefault="0027695D" w:rsidP="0027695D">
      <w:pPr>
        <w:pStyle w:val="BodyText"/>
        <w:ind w:left="0" w:right="190"/>
      </w:pPr>
    </w:p>
    <w:p w14:paraId="37E5E23C" w14:textId="77777777" w:rsidR="00AC2BF9" w:rsidRPr="00BF02DE" w:rsidRDefault="00AC2BF9" w:rsidP="00AC2BF9">
      <w:pPr>
        <w:rPr>
          <w:rFonts w:ascii="Times New Roman" w:eastAsia="Times New Roman" w:hAnsi="Times New Roman" w:cs="Times New Roman"/>
          <w:sz w:val="24"/>
          <w:szCs w:val="24"/>
        </w:rPr>
      </w:pPr>
      <w:r w:rsidRPr="00BF02DE">
        <w:rPr>
          <w:rFonts w:ascii="Times New Roman" w:eastAsia="Times New Roman" w:hAnsi="Times New Roman" w:cs="Times New Roman"/>
          <w:sz w:val="24"/>
          <w:szCs w:val="24"/>
        </w:rPr>
        <w:t xml:space="preserve">Click </w:t>
      </w:r>
      <w:hyperlink r:id="rId18" w:history="1">
        <w:r w:rsidRPr="00BF02DE">
          <w:rPr>
            <w:rFonts w:ascii="Times New Roman" w:hAnsi="Times New Roman" w:cs="Times New Roman"/>
            <w:color w:val="0000FF"/>
            <w:u w:val="single"/>
          </w:rPr>
          <w:t>https://www.samhsa.gov/sites/default/files/20190620-samhsa-strategic-prevention-framework-guide.pdf</w:t>
        </w:r>
      </w:hyperlink>
      <w:r w:rsidRPr="00BF02DE">
        <w:rPr>
          <w:rFonts w:ascii="Times New Roman" w:eastAsia="Times New Roman" w:hAnsi="Times New Roman" w:cs="Times New Roman"/>
          <w:sz w:val="24"/>
          <w:szCs w:val="24"/>
        </w:rPr>
        <w:t xml:space="preserve"> to learn more about the Strategic Prevention Framework. </w:t>
      </w:r>
    </w:p>
    <w:p w14:paraId="4AEE2F74" w14:textId="01E03091" w:rsidR="0027695D" w:rsidRDefault="00BD5001" w:rsidP="0027695D">
      <w:pPr>
        <w:rPr>
          <w:rFonts w:ascii="Times New Roman" w:eastAsia="Times New Roman" w:hAnsi="Times New Roman" w:cs="Times New Roman"/>
          <w:sz w:val="24"/>
          <w:szCs w:val="24"/>
        </w:rPr>
      </w:pPr>
      <w:r>
        <w:t xml:space="preserve"> </w:t>
      </w:r>
    </w:p>
    <w:p w14:paraId="6F6625EB" w14:textId="63A2A273" w:rsidR="00AC2BF9" w:rsidRPr="00BD3ECC" w:rsidRDefault="00AC2BF9" w:rsidP="00AC2BF9">
      <w:pPr>
        <w:ind w:right="-43"/>
        <w:rPr>
          <w:rFonts w:ascii="Times New Roman" w:hAnsi="Times New Roman"/>
          <w:i/>
          <w:sz w:val="24"/>
          <w:szCs w:val="24"/>
        </w:rPr>
      </w:pPr>
      <w:bookmarkStart w:id="5" w:name="_Hlk38444518"/>
      <w:r w:rsidRPr="00BD3ECC">
        <w:rPr>
          <w:rFonts w:ascii="Times New Roman" w:hAnsi="Times New Roman"/>
          <w:b/>
          <w:sz w:val="24"/>
          <w:szCs w:val="24"/>
        </w:rPr>
        <w:t>Step 1: ASSESSMENT--</w:t>
      </w:r>
      <w:r w:rsidR="00BD5001" w:rsidRPr="00BD3ECC">
        <w:rPr>
          <w:rFonts w:ascii="Times New Roman" w:hAnsi="Times New Roman"/>
          <w:i/>
          <w:sz w:val="24"/>
          <w:szCs w:val="24"/>
        </w:rPr>
        <w:t xml:space="preserve"> </w:t>
      </w:r>
    </w:p>
    <w:p w14:paraId="5487E4D9" w14:textId="7C6341A7" w:rsidR="00BD5001" w:rsidRPr="00BD3ECC" w:rsidRDefault="00BD5001" w:rsidP="00AC2BF9">
      <w:pPr>
        <w:ind w:right="-43"/>
        <w:rPr>
          <w:rFonts w:ascii="Times New Roman" w:hAnsi="Times New Roman"/>
          <w:i/>
          <w:sz w:val="24"/>
          <w:szCs w:val="24"/>
        </w:rPr>
      </w:pPr>
    </w:p>
    <w:p w14:paraId="06DAA84B" w14:textId="6659A928" w:rsidR="00BD5001" w:rsidRPr="00AF280C" w:rsidRDefault="00BD5001" w:rsidP="00BD5001">
      <w:pPr>
        <w:pStyle w:val="ListParagraph"/>
        <w:numPr>
          <w:ilvl w:val="0"/>
          <w:numId w:val="17"/>
        </w:numPr>
        <w:ind w:right="-43"/>
        <w:rPr>
          <w:rFonts w:ascii="Times New Roman" w:hAnsi="Times New Roman" w:cs="Times New Roman"/>
          <w:b/>
          <w:sz w:val="24"/>
          <w:szCs w:val="24"/>
        </w:rPr>
      </w:pPr>
      <w:r w:rsidRPr="00AF280C">
        <w:rPr>
          <w:rFonts w:ascii="Times New Roman" w:hAnsi="Times New Roman" w:cs="Times New Roman"/>
          <w:sz w:val="24"/>
          <w:szCs w:val="24"/>
        </w:rPr>
        <w:t xml:space="preserve">The purpose of this step is to understand local prevention needs based on a careful review of data gathered from a variety of sources. These data help planners to identify and prioritize the substance misuse problems present in their community; clarify the impact these problems have on community </w:t>
      </w:r>
      <w:r w:rsidRPr="00AF280C">
        <w:rPr>
          <w:rFonts w:ascii="Times New Roman" w:hAnsi="Times New Roman" w:cs="Times New Roman"/>
          <w:sz w:val="24"/>
          <w:szCs w:val="24"/>
        </w:rPr>
        <w:lastRenderedPageBreak/>
        <w:t>members; identify the specific factors that contribute to these problems; assess readiness; and determine the resources required to address those factors. Ultimately, a thorough and inclusive assessment process helps to ensure that substance misuse prevention efforts are appropriate and on target</w:t>
      </w:r>
      <w:r w:rsidR="00E51D6A" w:rsidRPr="00AF280C">
        <w:rPr>
          <w:rFonts w:ascii="Times New Roman" w:hAnsi="Times New Roman" w:cs="Times New Roman"/>
          <w:sz w:val="24"/>
          <w:szCs w:val="24"/>
        </w:rPr>
        <w:t>.</w:t>
      </w:r>
    </w:p>
    <w:p w14:paraId="7D81A106" w14:textId="77777777" w:rsidR="00E36519" w:rsidRPr="00AF280C" w:rsidRDefault="00E36519" w:rsidP="00AC2BF9">
      <w:pPr>
        <w:tabs>
          <w:tab w:val="right" w:pos="8936"/>
        </w:tabs>
        <w:spacing w:before="56"/>
        <w:ind w:right="58"/>
        <w:rPr>
          <w:rFonts w:ascii="Times New Roman" w:hAnsi="Times New Roman" w:cs="Times New Roman"/>
          <w:b/>
          <w:sz w:val="24"/>
          <w:szCs w:val="24"/>
        </w:rPr>
      </w:pPr>
    </w:p>
    <w:p w14:paraId="4A77D2E7" w14:textId="7125198F" w:rsidR="005023EF" w:rsidRPr="00AF280C" w:rsidRDefault="00AC2BF9" w:rsidP="00AC2BF9">
      <w:pPr>
        <w:tabs>
          <w:tab w:val="right" w:pos="8936"/>
        </w:tabs>
        <w:spacing w:before="56"/>
        <w:ind w:right="58"/>
        <w:rPr>
          <w:rFonts w:ascii="Times New Roman" w:hAnsi="Times New Roman" w:cs="Times New Roman"/>
          <w:i/>
          <w:sz w:val="24"/>
          <w:szCs w:val="24"/>
        </w:rPr>
      </w:pPr>
      <w:r w:rsidRPr="00AF280C">
        <w:rPr>
          <w:rFonts w:ascii="Times New Roman" w:hAnsi="Times New Roman" w:cs="Times New Roman"/>
          <w:b/>
          <w:sz w:val="24"/>
          <w:szCs w:val="24"/>
        </w:rPr>
        <w:t>Step 2: CAPACITY BUILDING</w:t>
      </w:r>
      <w:r w:rsidR="005023EF" w:rsidRPr="00AF280C">
        <w:rPr>
          <w:rFonts w:ascii="Times New Roman" w:hAnsi="Times New Roman" w:cs="Times New Roman"/>
          <w:b/>
          <w:sz w:val="24"/>
          <w:szCs w:val="24"/>
        </w:rPr>
        <w:t>—</w:t>
      </w:r>
    </w:p>
    <w:p w14:paraId="0853BBE0" w14:textId="77777777" w:rsidR="005023EF" w:rsidRPr="00AF280C" w:rsidRDefault="005023EF" w:rsidP="00AC2BF9">
      <w:pPr>
        <w:tabs>
          <w:tab w:val="right" w:pos="8936"/>
        </w:tabs>
        <w:spacing w:before="56"/>
        <w:ind w:right="58"/>
        <w:rPr>
          <w:rFonts w:ascii="Times New Roman" w:hAnsi="Times New Roman" w:cs="Times New Roman"/>
          <w:i/>
          <w:sz w:val="24"/>
          <w:szCs w:val="24"/>
        </w:rPr>
      </w:pPr>
    </w:p>
    <w:p w14:paraId="42E0C2BD" w14:textId="39F338DE" w:rsidR="00127620" w:rsidRPr="00AF280C" w:rsidRDefault="00127620" w:rsidP="005023EF">
      <w:pPr>
        <w:pStyle w:val="ListParagraph"/>
        <w:numPr>
          <w:ilvl w:val="0"/>
          <w:numId w:val="17"/>
        </w:numPr>
        <w:tabs>
          <w:tab w:val="right" w:pos="8936"/>
        </w:tabs>
        <w:spacing w:before="56"/>
        <w:ind w:right="58"/>
        <w:rPr>
          <w:rFonts w:ascii="Times New Roman" w:eastAsia="Times New Roman" w:hAnsi="Times New Roman" w:cs="Times New Roman"/>
          <w:sz w:val="24"/>
          <w:szCs w:val="24"/>
        </w:rPr>
      </w:pPr>
      <w:r w:rsidRPr="00AF280C">
        <w:rPr>
          <w:rFonts w:ascii="Times New Roman" w:hAnsi="Times New Roman" w:cs="Times New Roman"/>
          <w:sz w:val="24"/>
          <w:szCs w:val="24"/>
        </w:rPr>
        <w:t xml:space="preserve">In this step, local resources are built and mobilized and the community’s readiness to address priority substance misuse problems is determined. In Step 1, planners took stock of what was available in their communities. In Step 2, they ensure the readiness of the community to buy </w:t>
      </w:r>
      <w:r w:rsidR="009F38AF">
        <w:rPr>
          <w:rFonts w:ascii="Times New Roman" w:hAnsi="Times New Roman" w:cs="Times New Roman"/>
          <w:sz w:val="24"/>
          <w:szCs w:val="24"/>
        </w:rPr>
        <w:t>into</w:t>
      </w:r>
      <w:r w:rsidRPr="00AF280C">
        <w:rPr>
          <w:rFonts w:ascii="Times New Roman" w:hAnsi="Times New Roman" w:cs="Times New Roman"/>
          <w:sz w:val="24"/>
          <w:szCs w:val="24"/>
        </w:rPr>
        <w:t xml:space="preserve"> the prevention effort and take stock of the resources needed to tackle the problem and produce a positive change. A community needs both human and structural resources to establish and maintain a prevention system that can respond effectively to local problems. It also needs people who have the motivation and willingness—that is, the readiness—to commit local resources to </w:t>
      </w:r>
      <w:r w:rsidR="009F38AF">
        <w:rPr>
          <w:rFonts w:ascii="Times New Roman" w:hAnsi="Times New Roman" w:cs="Times New Roman"/>
          <w:sz w:val="24"/>
          <w:szCs w:val="24"/>
        </w:rPr>
        <w:t>address</w:t>
      </w:r>
      <w:r w:rsidRPr="00AF280C">
        <w:rPr>
          <w:rFonts w:ascii="Times New Roman" w:hAnsi="Times New Roman" w:cs="Times New Roman"/>
          <w:sz w:val="24"/>
          <w:szCs w:val="24"/>
        </w:rPr>
        <w:t xml:space="preserve"> these problems.</w:t>
      </w:r>
    </w:p>
    <w:p w14:paraId="3CC9AE45" w14:textId="37526CF9" w:rsidR="00AC2BF9" w:rsidRPr="00AF280C" w:rsidRDefault="00AC2BF9" w:rsidP="00BD3ECC">
      <w:pPr>
        <w:pStyle w:val="ListParagraph"/>
        <w:tabs>
          <w:tab w:val="right" w:pos="8936"/>
        </w:tabs>
        <w:spacing w:before="56"/>
        <w:ind w:left="720" w:right="58"/>
        <w:rPr>
          <w:rFonts w:ascii="Times New Roman" w:eastAsia="Times New Roman" w:hAnsi="Times New Roman" w:cs="Times New Roman"/>
          <w:sz w:val="24"/>
          <w:szCs w:val="24"/>
        </w:rPr>
      </w:pPr>
      <w:r w:rsidRPr="00AF280C">
        <w:rPr>
          <w:rFonts w:ascii="Times New Roman" w:hAnsi="Times New Roman" w:cs="Times New Roman"/>
          <w:i/>
          <w:sz w:val="24"/>
          <w:szCs w:val="24"/>
        </w:rPr>
        <w:tab/>
      </w:r>
    </w:p>
    <w:p w14:paraId="438362DD" w14:textId="702B6731" w:rsidR="00127620" w:rsidRPr="00AF280C" w:rsidRDefault="00AC2BF9" w:rsidP="00AC2BF9">
      <w:pPr>
        <w:tabs>
          <w:tab w:val="right" w:pos="8990"/>
        </w:tabs>
        <w:rPr>
          <w:rFonts w:ascii="Times New Roman" w:hAnsi="Times New Roman" w:cs="Times New Roman"/>
          <w:i/>
          <w:sz w:val="24"/>
          <w:szCs w:val="24"/>
        </w:rPr>
      </w:pPr>
      <w:r w:rsidRPr="00AF280C">
        <w:rPr>
          <w:rFonts w:ascii="Times New Roman" w:hAnsi="Times New Roman" w:cs="Times New Roman"/>
          <w:b/>
          <w:sz w:val="24"/>
          <w:szCs w:val="24"/>
        </w:rPr>
        <w:t>Step 3: STRATEGIC PLANNING</w:t>
      </w:r>
      <w:r w:rsidR="00127620" w:rsidRPr="00AF280C">
        <w:rPr>
          <w:rFonts w:ascii="Times New Roman" w:hAnsi="Times New Roman" w:cs="Times New Roman"/>
          <w:b/>
          <w:sz w:val="24"/>
          <w:szCs w:val="24"/>
        </w:rPr>
        <w:t>—</w:t>
      </w:r>
    </w:p>
    <w:p w14:paraId="2DD1488D" w14:textId="77777777" w:rsidR="00127620" w:rsidRPr="00AF280C" w:rsidRDefault="00127620" w:rsidP="00AC2BF9">
      <w:pPr>
        <w:tabs>
          <w:tab w:val="right" w:pos="8990"/>
        </w:tabs>
        <w:rPr>
          <w:rFonts w:ascii="Times New Roman" w:hAnsi="Times New Roman" w:cs="Times New Roman"/>
          <w:i/>
          <w:sz w:val="24"/>
          <w:szCs w:val="24"/>
        </w:rPr>
      </w:pPr>
    </w:p>
    <w:p w14:paraId="696608D7" w14:textId="6D486368" w:rsidR="009E00DB" w:rsidRPr="00AF280C" w:rsidRDefault="009E00DB" w:rsidP="00127620">
      <w:pPr>
        <w:pStyle w:val="ListParagraph"/>
        <w:numPr>
          <w:ilvl w:val="0"/>
          <w:numId w:val="17"/>
        </w:numPr>
        <w:tabs>
          <w:tab w:val="right" w:pos="8990"/>
        </w:tabs>
        <w:rPr>
          <w:rFonts w:ascii="Times New Roman" w:eastAsia="Times New Roman" w:hAnsi="Times New Roman" w:cs="Times New Roman"/>
          <w:sz w:val="24"/>
          <w:szCs w:val="24"/>
        </w:rPr>
      </w:pPr>
      <w:r w:rsidRPr="00AF280C">
        <w:rPr>
          <w:rFonts w:ascii="Times New Roman" w:hAnsi="Times New Roman" w:cs="Times New Roman"/>
          <w:sz w:val="24"/>
          <w:szCs w:val="24"/>
        </w:rPr>
        <w:t xml:space="preserve">Strategic planning increases the effectiveness of prevention efforts by ensuring that prevention planners select and implement the most appropriate programs and strategies for their communities. In an effective planning process, communities involve diverse stakeholders, replace guesswork and hunches with </w:t>
      </w:r>
      <w:r w:rsidR="009F38AF">
        <w:rPr>
          <w:rFonts w:ascii="Times New Roman" w:hAnsi="Times New Roman" w:cs="Times New Roman"/>
          <w:sz w:val="24"/>
          <w:szCs w:val="24"/>
        </w:rPr>
        <w:t>data-driven</w:t>
      </w:r>
      <w:r w:rsidRPr="00AF280C">
        <w:rPr>
          <w:rFonts w:ascii="Times New Roman" w:hAnsi="Times New Roman" w:cs="Times New Roman"/>
          <w:sz w:val="24"/>
          <w:szCs w:val="24"/>
        </w:rPr>
        <w:t xml:space="preserve"> decisions, and create comprehensive, evidence-based prevention plans to address their priority substance misuse problems.</w:t>
      </w:r>
    </w:p>
    <w:p w14:paraId="202F5753" w14:textId="4C22C1BB" w:rsidR="00AC2BF9" w:rsidRPr="00AF280C" w:rsidRDefault="00AC2BF9" w:rsidP="00BD3ECC">
      <w:pPr>
        <w:pStyle w:val="ListParagraph"/>
        <w:tabs>
          <w:tab w:val="right" w:pos="8990"/>
        </w:tabs>
        <w:ind w:left="720"/>
        <w:rPr>
          <w:rFonts w:ascii="Times New Roman" w:eastAsia="Times New Roman" w:hAnsi="Times New Roman" w:cs="Times New Roman"/>
          <w:sz w:val="24"/>
          <w:szCs w:val="24"/>
        </w:rPr>
      </w:pPr>
      <w:r w:rsidRPr="00AF280C">
        <w:rPr>
          <w:rFonts w:ascii="Times New Roman" w:hAnsi="Times New Roman" w:cs="Times New Roman"/>
          <w:i/>
          <w:sz w:val="24"/>
          <w:szCs w:val="24"/>
        </w:rPr>
        <w:tab/>
      </w:r>
    </w:p>
    <w:p w14:paraId="5335BEDA" w14:textId="6582531A" w:rsidR="00AC2BF9" w:rsidRPr="00AF280C" w:rsidRDefault="00AC2BF9" w:rsidP="00AC2BF9">
      <w:pPr>
        <w:ind w:right="144"/>
        <w:rPr>
          <w:rFonts w:ascii="Times New Roman" w:eastAsia="Times New Roman" w:hAnsi="Times New Roman" w:cs="Times New Roman"/>
          <w:i/>
          <w:sz w:val="24"/>
          <w:szCs w:val="24"/>
        </w:rPr>
      </w:pPr>
      <w:r w:rsidRPr="00AF280C">
        <w:rPr>
          <w:rFonts w:ascii="Times New Roman" w:eastAsia="Times New Roman" w:hAnsi="Times New Roman" w:cs="Times New Roman"/>
          <w:b/>
          <w:sz w:val="24"/>
          <w:szCs w:val="24"/>
        </w:rPr>
        <w:t>Step 4: IMPLEMENTATION</w:t>
      </w:r>
      <w:r w:rsidR="009E00DB" w:rsidRPr="00AF280C">
        <w:rPr>
          <w:rFonts w:ascii="Times New Roman" w:eastAsia="Times New Roman" w:hAnsi="Times New Roman" w:cs="Times New Roman"/>
          <w:b/>
          <w:sz w:val="24"/>
          <w:szCs w:val="24"/>
        </w:rPr>
        <w:t>—</w:t>
      </w:r>
    </w:p>
    <w:p w14:paraId="79E85F45" w14:textId="12F2DE03" w:rsidR="009E00DB" w:rsidRPr="00AF280C" w:rsidRDefault="009E00DB" w:rsidP="00AC2BF9">
      <w:pPr>
        <w:ind w:right="144"/>
        <w:rPr>
          <w:rFonts w:ascii="Times New Roman" w:eastAsia="Times New Roman" w:hAnsi="Times New Roman" w:cs="Times New Roman"/>
          <w:i/>
          <w:sz w:val="24"/>
          <w:szCs w:val="24"/>
        </w:rPr>
      </w:pPr>
    </w:p>
    <w:p w14:paraId="0A3BC9A6" w14:textId="0D1A7A08" w:rsidR="009E00DB" w:rsidRPr="00AF280C" w:rsidRDefault="00203773" w:rsidP="009E00DB">
      <w:pPr>
        <w:pStyle w:val="ListParagraph"/>
        <w:numPr>
          <w:ilvl w:val="0"/>
          <w:numId w:val="17"/>
        </w:numPr>
        <w:ind w:right="144"/>
        <w:rPr>
          <w:rFonts w:ascii="Times New Roman" w:eastAsia="Times New Roman" w:hAnsi="Times New Roman" w:cs="Times New Roman"/>
          <w:sz w:val="24"/>
          <w:szCs w:val="24"/>
        </w:rPr>
      </w:pPr>
      <w:r w:rsidRPr="00AF280C">
        <w:rPr>
          <w:rFonts w:ascii="Times New Roman" w:hAnsi="Times New Roman" w:cs="Times New Roman"/>
          <w:sz w:val="24"/>
          <w:szCs w:val="24"/>
        </w:rPr>
        <w:t>In this step, a community’s prevention plan is put into action by delivering evidence-based programs and practices as intended. To accomplish this task, planners will need to balance fidelity and adaptation and establish critical implementation supports.</w:t>
      </w:r>
    </w:p>
    <w:p w14:paraId="141D4421" w14:textId="77777777" w:rsidR="00156AF7" w:rsidRPr="00AF280C" w:rsidRDefault="00156AF7" w:rsidP="00BD3ECC">
      <w:pPr>
        <w:pStyle w:val="ListParagraph"/>
        <w:ind w:left="720" w:right="144"/>
        <w:rPr>
          <w:rFonts w:ascii="Times New Roman" w:eastAsia="Times New Roman" w:hAnsi="Times New Roman" w:cs="Times New Roman"/>
          <w:sz w:val="24"/>
          <w:szCs w:val="24"/>
        </w:rPr>
      </w:pPr>
    </w:p>
    <w:p w14:paraId="44B41FAD" w14:textId="77777777" w:rsidR="00A14852" w:rsidRPr="00AF280C" w:rsidRDefault="00AC2BF9" w:rsidP="00AC2BF9">
      <w:pPr>
        <w:ind w:right="144"/>
        <w:rPr>
          <w:rFonts w:ascii="Times New Roman" w:eastAsia="Times New Roman" w:hAnsi="Times New Roman" w:cs="Times New Roman"/>
          <w:i/>
          <w:sz w:val="24"/>
          <w:szCs w:val="24"/>
        </w:rPr>
      </w:pPr>
      <w:r w:rsidRPr="00AF280C">
        <w:rPr>
          <w:rFonts w:ascii="Times New Roman" w:eastAsia="Times New Roman" w:hAnsi="Times New Roman" w:cs="Times New Roman"/>
          <w:b/>
          <w:sz w:val="24"/>
          <w:szCs w:val="24"/>
        </w:rPr>
        <w:t>Step 5: EVALUATION-</w:t>
      </w:r>
    </w:p>
    <w:p w14:paraId="47523236" w14:textId="77777777" w:rsidR="00A14852" w:rsidRPr="00AF280C" w:rsidRDefault="00A14852" w:rsidP="00AC2BF9">
      <w:pPr>
        <w:ind w:right="144"/>
        <w:rPr>
          <w:rFonts w:ascii="Times New Roman" w:eastAsia="Times New Roman" w:hAnsi="Times New Roman" w:cs="Times New Roman"/>
          <w:i/>
          <w:sz w:val="24"/>
          <w:szCs w:val="24"/>
        </w:rPr>
      </w:pPr>
    </w:p>
    <w:p w14:paraId="4FE797C6" w14:textId="477429E9" w:rsidR="00AC2BF9" w:rsidRPr="00AF280C" w:rsidRDefault="001B426F" w:rsidP="00BD3ECC">
      <w:pPr>
        <w:pStyle w:val="ListParagraph"/>
        <w:numPr>
          <w:ilvl w:val="0"/>
          <w:numId w:val="17"/>
        </w:numPr>
        <w:ind w:right="144"/>
        <w:rPr>
          <w:rFonts w:ascii="Times New Roman" w:eastAsia="Times New Roman" w:hAnsi="Times New Roman" w:cs="Times New Roman"/>
          <w:sz w:val="24"/>
          <w:szCs w:val="24"/>
        </w:rPr>
      </w:pPr>
      <w:r w:rsidRPr="00AF280C">
        <w:rPr>
          <w:rFonts w:ascii="Times New Roman" w:hAnsi="Times New Roman" w:cs="Times New Roman"/>
          <w:sz w:val="24"/>
          <w:szCs w:val="24"/>
        </w:rPr>
        <w:t>In the SPF, evaluation is about enhancing prevention practice. It is the systematic collection and analysis of information about prevention activities to reduce uncertainty, improve effectiveness, and facilitate decision-making</w:t>
      </w:r>
      <w:r w:rsidR="00AC2BF9" w:rsidRPr="00AF280C">
        <w:rPr>
          <w:rFonts w:ascii="Times New Roman" w:eastAsia="Times New Roman" w:hAnsi="Times New Roman" w:cs="Times New Roman"/>
          <w:i/>
          <w:sz w:val="24"/>
          <w:szCs w:val="24"/>
        </w:rPr>
        <w:tab/>
      </w:r>
    </w:p>
    <w:p w14:paraId="02B653F6" w14:textId="77777777" w:rsidR="00AC2BF9" w:rsidRPr="00BD3ECC" w:rsidRDefault="00AC2BF9" w:rsidP="00AC2BF9">
      <w:pPr>
        <w:rPr>
          <w:rFonts w:ascii="Times New Roman" w:eastAsia="Times New Roman" w:hAnsi="Times New Roman" w:cs="Times New Roman"/>
          <w:sz w:val="24"/>
          <w:szCs w:val="24"/>
        </w:rPr>
      </w:pPr>
    </w:p>
    <w:p w14:paraId="27BFAD5B" w14:textId="77777777" w:rsidR="00AC2BF9" w:rsidRPr="00BD3ECC" w:rsidRDefault="00AC2BF9" w:rsidP="00AC2BF9">
      <w:pPr>
        <w:ind w:right="205"/>
        <w:rPr>
          <w:rFonts w:ascii="Times New Roman" w:eastAsia="Times New Roman" w:hAnsi="Times New Roman"/>
          <w:sz w:val="24"/>
          <w:szCs w:val="24"/>
        </w:rPr>
      </w:pPr>
      <w:r w:rsidRPr="00BD3ECC">
        <w:rPr>
          <w:rFonts w:ascii="Times New Roman" w:eastAsia="Times New Roman" w:hAnsi="Times New Roman"/>
          <w:sz w:val="24"/>
          <w:szCs w:val="24"/>
        </w:rPr>
        <w:t xml:space="preserve">The SPF is guided by two cross-cutting principles that should be integrated into each of the steps that comprise it: </w:t>
      </w:r>
    </w:p>
    <w:p w14:paraId="7F6A3D3F" w14:textId="77777777" w:rsidR="00AC2BF9" w:rsidRPr="00BD3ECC" w:rsidRDefault="00AC2BF9" w:rsidP="00AC2BF9">
      <w:pPr>
        <w:ind w:right="205"/>
        <w:rPr>
          <w:rFonts w:ascii="Calibri" w:eastAsia="Times New Roman" w:hAnsi="Calibri" w:cs="Calibri"/>
          <w:sz w:val="24"/>
          <w:szCs w:val="24"/>
        </w:rPr>
      </w:pPr>
    </w:p>
    <w:p w14:paraId="29BC8BC8" w14:textId="4E78B0D3" w:rsidR="00AC2BF9" w:rsidRPr="00BD3ECC" w:rsidRDefault="00AC2BF9" w:rsidP="00BB5A48">
      <w:pPr>
        <w:numPr>
          <w:ilvl w:val="0"/>
          <w:numId w:val="16"/>
        </w:numPr>
        <w:ind w:right="205"/>
        <w:rPr>
          <w:rFonts w:ascii="Times New Roman" w:eastAsia="Times New Roman" w:hAnsi="Times New Roman"/>
          <w:sz w:val="24"/>
          <w:szCs w:val="24"/>
        </w:rPr>
      </w:pPr>
      <w:r w:rsidRPr="00BD3ECC">
        <w:rPr>
          <w:rFonts w:ascii="Times New Roman" w:eastAsia="Times New Roman" w:hAnsi="Times New Roman"/>
          <w:b/>
          <w:bCs/>
          <w:sz w:val="24"/>
          <w:szCs w:val="24"/>
        </w:rPr>
        <w:t>Sustainability</w:t>
      </w:r>
      <w:r w:rsidRPr="00BD3ECC">
        <w:rPr>
          <w:rFonts w:ascii="Times New Roman" w:eastAsia="Times New Roman" w:hAnsi="Times New Roman"/>
          <w:sz w:val="24"/>
          <w:szCs w:val="24"/>
        </w:rPr>
        <w:t xml:space="preserve"> </w:t>
      </w:r>
      <w:r w:rsidRPr="00927D8E">
        <w:rPr>
          <w:rFonts w:ascii="Times New Roman" w:eastAsia="Times New Roman" w:hAnsi="Times New Roman" w:cs="Times New Roman"/>
          <w:sz w:val="24"/>
          <w:szCs w:val="24"/>
        </w:rPr>
        <w:t xml:space="preserve">- </w:t>
      </w:r>
      <w:r w:rsidR="00C941E2" w:rsidRPr="00927D8E">
        <w:rPr>
          <w:rFonts w:ascii="Times New Roman" w:hAnsi="Times New Roman" w:cs="Times New Roman"/>
          <w:sz w:val="24"/>
          <w:szCs w:val="24"/>
        </w:rPr>
        <w:t>the capacity of a community to produce and maintain positive prevention outcomes over time. To maintain positive outcomes, communities will want to sustain an effective strategic planning process as well as those programs and practices that produced positive prevention results. Accomplishing these dual tasks requires the participation, resolve, and dedication of diverse community members and a lot of careful planning.</w:t>
      </w:r>
    </w:p>
    <w:p w14:paraId="414B2EBB" w14:textId="77777777" w:rsidR="00AC2BF9" w:rsidRPr="00BD3ECC" w:rsidRDefault="00AC2BF9" w:rsidP="00AC2BF9">
      <w:pPr>
        <w:ind w:left="300" w:right="205"/>
        <w:rPr>
          <w:rFonts w:ascii="Times New Roman" w:eastAsia="Times New Roman" w:hAnsi="Times New Roman"/>
          <w:sz w:val="24"/>
          <w:szCs w:val="24"/>
        </w:rPr>
      </w:pPr>
      <w:r w:rsidRPr="00BD3ECC">
        <w:rPr>
          <w:sz w:val="24"/>
          <w:szCs w:val="24"/>
        </w:rPr>
        <w:t xml:space="preserve"> </w:t>
      </w:r>
    </w:p>
    <w:p w14:paraId="7C4C82D0" w14:textId="1E2AB485" w:rsidR="00AC2BF9" w:rsidRPr="00927D8E" w:rsidRDefault="00AC2BF9" w:rsidP="00BB5A48">
      <w:pPr>
        <w:numPr>
          <w:ilvl w:val="0"/>
          <w:numId w:val="16"/>
        </w:numPr>
        <w:ind w:right="205"/>
        <w:rPr>
          <w:rFonts w:ascii="Times New Roman" w:eastAsia="Times New Roman" w:hAnsi="Times New Roman" w:cs="Times New Roman"/>
          <w:sz w:val="24"/>
          <w:szCs w:val="24"/>
        </w:rPr>
      </w:pPr>
      <w:r w:rsidRPr="00BD3ECC">
        <w:rPr>
          <w:rFonts w:ascii="Times New Roman" w:eastAsia="Times New Roman" w:hAnsi="Times New Roman"/>
          <w:b/>
          <w:bCs/>
          <w:sz w:val="24"/>
          <w:szCs w:val="24"/>
        </w:rPr>
        <w:t>Cultural competence</w:t>
      </w:r>
      <w:r w:rsidRPr="00BD3ECC">
        <w:rPr>
          <w:rFonts w:ascii="Times New Roman" w:eastAsia="Times New Roman" w:hAnsi="Times New Roman"/>
          <w:sz w:val="24"/>
          <w:szCs w:val="24"/>
        </w:rPr>
        <w:t xml:space="preserve"> -</w:t>
      </w:r>
      <w:r w:rsidR="00B90E77" w:rsidRPr="00BD3ECC">
        <w:rPr>
          <w:rFonts w:ascii="Times New Roman" w:eastAsia="Times New Roman" w:hAnsi="Times New Roman"/>
          <w:sz w:val="24"/>
          <w:szCs w:val="24"/>
        </w:rPr>
        <w:t xml:space="preserve"> </w:t>
      </w:r>
      <w:r w:rsidR="00711FA0" w:rsidRPr="00927D8E">
        <w:rPr>
          <w:rFonts w:ascii="Times New Roman" w:hAnsi="Times New Roman" w:cs="Times New Roman"/>
          <w:sz w:val="24"/>
          <w:szCs w:val="24"/>
        </w:rPr>
        <w:t>one of the SPF’s two guiding, cross-cutting principles and, as such, should be integrated into each step of the framework’s implementation. By considering culture at each step, planners can help to ensure that members of diverse population groups can actively participate in, feel comfortable with, and benefit from prevention practices.</w:t>
      </w:r>
      <w:r w:rsidR="0098316B" w:rsidRPr="00927D8E">
        <w:rPr>
          <w:rFonts w:ascii="Times New Roman" w:hAnsi="Times New Roman" w:cs="Times New Roman"/>
          <w:sz w:val="24"/>
          <w:szCs w:val="24"/>
        </w:rPr>
        <w:t xml:space="preserve"> </w:t>
      </w:r>
    </w:p>
    <w:p w14:paraId="750A325E" w14:textId="77777777" w:rsidR="00583CE6" w:rsidRPr="00927D8E" w:rsidRDefault="00583CE6" w:rsidP="00BD3ECC">
      <w:pPr>
        <w:pStyle w:val="ListParagraph"/>
        <w:rPr>
          <w:rFonts w:ascii="Times New Roman" w:eastAsia="Times New Roman" w:hAnsi="Times New Roman" w:cs="Times New Roman"/>
          <w:sz w:val="24"/>
          <w:szCs w:val="24"/>
        </w:rPr>
      </w:pPr>
    </w:p>
    <w:bookmarkEnd w:id="5"/>
    <w:p w14:paraId="641902E6" w14:textId="77777777" w:rsidR="00423DE1" w:rsidRDefault="00423DE1"/>
    <w:p w14:paraId="29C44918" w14:textId="4A4138E8" w:rsidR="004964D8" w:rsidRDefault="00AE33EE" w:rsidP="00AE33EE">
      <w:pPr>
        <w:pStyle w:val="Heading2"/>
        <w:spacing w:line="274" w:lineRule="exact"/>
        <w:ind w:left="360" w:hanging="360"/>
        <w:rPr>
          <w:i w:val="0"/>
          <w:spacing w:val="-1"/>
          <w:u w:val="thick" w:color="000000"/>
        </w:rPr>
      </w:pPr>
      <w:r w:rsidRPr="00AE33EE">
        <w:rPr>
          <w:i w:val="0"/>
          <w:spacing w:val="-1"/>
          <w:u w:val="none"/>
        </w:rPr>
        <w:t xml:space="preserve">I. </w:t>
      </w:r>
      <w:r w:rsidR="004964D8" w:rsidRPr="004964D8">
        <w:rPr>
          <w:i w:val="0"/>
          <w:spacing w:val="-1"/>
          <w:u w:val="thick" w:color="000000"/>
        </w:rPr>
        <w:t>PURPOSE</w:t>
      </w:r>
    </w:p>
    <w:p w14:paraId="094AC859" w14:textId="77777777" w:rsidR="004964D8" w:rsidRPr="004964D8" w:rsidRDefault="004964D8" w:rsidP="004964D8">
      <w:pPr>
        <w:pStyle w:val="Heading2"/>
        <w:spacing w:line="274" w:lineRule="exact"/>
        <w:ind w:left="0"/>
        <w:rPr>
          <w:bCs w:val="0"/>
          <w:i w:val="0"/>
          <w:u w:val="none"/>
        </w:rPr>
      </w:pPr>
    </w:p>
    <w:p w14:paraId="11BF853C" w14:textId="1410692A" w:rsidR="00C1627D" w:rsidRPr="00C1627D" w:rsidRDefault="00C1627D" w:rsidP="00C1627D">
      <w:pPr>
        <w:rPr>
          <w:rFonts w:ascii="Times New Roman" w:eastAsia="Times New Roman" w:hAnsi="Times New Roman"/>
          <w:sz w:val="24"/>
          <w:szCs w:val="24"/>
        </w:rPr>
      </w:pPr>
      <w:r w:rsidRPr="00C1627D">
        <w:rPr>
          <w:rFonts w:ascii="Times New Roman" w:eastAsia="Times New Roman" w:hAnsi="Times New Roman"/>
          <w:sz w:val="24"/>
          <w:szCs w:val="24"/>
        </w:rPr>
        <w:t xml:space="preserve">The KPCCI </w:t>
      </w:r>
      <w:r>
        <w:rPr>
          <w:rFonts w:ascii="Times New Roman" w:eastAsia="Times New Roman" w:hAnsi="Times New Roman"/>
          <w:sz w:val="24"/>
          <w:szCs w:val="24"/>
        </w:rPr>
        <w:t>Planning</w:t>
      </w:r>
      <w:r w:rsidRPr="00C1627D">
        <w:rPr>
          <w:rFonts w:ascii="Times New Roman" w:eastAsia="Times New Roman" w:hAnsi="Times New Roman"/>
          <w:sz w:val="24"/>
          <w:szCs w:val="24"/>
        </w:rPr>
        <w:t xml:space="preserve"> Grant is intended to reduce underage drinking, youth marijuana use, health disparities, shared risk and protective factors, produce sustainable systems change. Reduce and prevent substance abuse in identified communities and enrich prevention efforts across the state through the implementation and sustainability of evidence-based strategies, </w:t>
      </w:r>
      <w:r w:rsidR="00310AAE">
        <w:rPr>
          <w:rFonts w:ascii="Times New Roman" w:eastAsia="Times New Roman" w:hAnsi="Times New Roman"/>
          <w:sz w:val="24"/>
          <w:szCs w:val="24"/>
        </w:rPr>
        <w:t xml:space="preserve">and </w:t>
      </w:r>
      <w:r w:rsidRPr="00C1627D">
        <w:rPr>
          <w:rFonts w:ascii="Times New Roman" w:eastAsia="Times New Roman" w:hAnsi="Times New Roman"/>
          <w:sz w:val="24"/>
          <w:szCs w:val="24"/>
        </w:rPr>
        <w:t xml:space="preserve">culturally competent prevention strategies. The grant is intended for primary prevention only. </w:t>
      </w:r>
    </w:p>
    <w:p w14:paraId="7EC72CDA" w14:textId="77777777" w:rsidR="00AC2BF9" w:rsidRDefault="00AC2BF9" w:rsidP="00AC2BF9">
      <w:pPr>
        <w:pStyle w:val="BodyText"/>
        <w:ind w:right="-20"/>
      </w:pPr>
    </w:p>
    <w:p w14:paraId="3A109232" w14:textId="549F34D1" w:rsidR="00AC2BF9" w:rsidRDefault="00AC2BF9" w:rsidP="008D0FF4">
      <w:pPr>
        <w:pStyle w:val="BodyText"/>
        <w:ind w:left="0" w:right="-20"/>
      </w:pPr>
      <w:r>
        <w:t xml:space="preserve">Community coalitions that are awarded this grant will be better prepared to apply for, and secure, other state and national resources to support the implementation and evaluation of their comprehensive plans and efforts to continue work with their communities. KDADS and the Kansas Prevention Collaborative will provide communities with support to make the best use of their efforts throughout the implementation phase.  </w:t>
      </w:r>
    </w:p>
    <w:p w14:paraId="28C54A54" w14:textId="77777777" w:rsidR="00AC2BF9" w:rsidRDefault="00AC2BF9" w:rsidP="00AC2BF9">
      <w:pPr>
        <w:pStyle w:val="BodyText"/>
        <w:ind w:right="-20"/>
      </w:pPr>
    </w:p>
    <w:p w14:paraId="662FE3CB" w14:textId="1A63CF30" w:rsidR="004964D8" w:rsidRDefault="00AC2BF9" w:rsidP="00AC2BF9">
      <w:pPr>
        <w:pStyle w:val="BodyText"/>
        <w:ind w:left="0" w:right="-20"/>
      </w:pPr>
      <w:r>
        <w:t xml:space="preserve">Utilizing funding and technical assistance, community coalitions will analyze local data that is contributing to substance abuse within their identified geographic area. Resources and technical assistance will be provided to review </w:t>
      </w:r>
      <w:r w:rsidR="00310AAE">
        <w:t xml:space="preserve">the </w:t>
      </w:r>
      <w:r>
        <w:t>local assessment profile, logic model, and action plan to address these issues using the five-step SPF process (i.e., assessment, capacity building, planning, implementation, and evaluation). This will also include reviewing plans for sustainability, cultural competence, and evaluation.</w:t>
      </w:r>
    </w:p>
    <w:p w14:paraId="1738ED8C" w14:textId="77777777" w:rsidR="00AC2BF9" w:rsidRDefault="00AC2BF9" w:rsidP="00AC2BF9">
      <w:pPr>
        <w:pStyle w:val="BodyText"/>
        <w:ind w:left="0" w:right="-20"/>
      </w:pPr>
    </w:p>
    <w:p w14:paraId="4EF49695" w14:textId="388CB619" w:rsidR="004964D8" w:rsidRPr="00AE33EE" w:rsidRDefault="00AE33EE" w:rsidP="00AE33EE">
      <w:pPr>
        <w:tabs>
          <w:tab w:val="left" w:pos="540"/>
        </w:tabs>
        <w:spacing w:before="50"/>
        <w:rPr>
          <w:rFonts w:ascii="Times New Roman" w:eastAsia="Times New Roman" w:hAnsi="Times New Roman" w:cs="Times New Roman"/>
          <w:caps/>
          <w:sz w:val="24"/>
          <w:szCs w:val="24"/>
        </w:rPr>
      </w:pPr>
      <w:r w:rsidRPr="00AE33EE">
        <w:rPr>
          <w:rFonts w:ascii="Times New Roman" w:hAnsi="Times New Roman"/>
          <w:b/>
          <w:caps/>
          <w:spacing w:val="-1"/>
          <w:sz w:val="24"/>
          <w:szCs w:val="24"/>
        </w:rPr>
        <w:t xml:space="preserve">II. </w:t>
      </w:r>
      <w:r w:rsidR="004964D8" w:rsidRPr="00AE33EE">
        <w:rPr>
          <w:rFonts w:ascii="Times New Roman" w:hAnsi="Times New Roman"/>
          <w:b/>
          <w:caps/>
          <w:spacing w:val="-1"/>
          <w:sz w:val="24"/>
          <w:szCs w:val="24"/>
          <w:u w:val="thick" w:color="000000"/>
        </w:rPr>
        <w:t>Eligibility</w:t>
      </w:r>
    </w:p>
    <w:p w14:paraId="1841BD34" w14:textId="77777777" w:rsidR="004964D8" w:rsidRDefault="004964D8" w:rsidP="004964D8">
      <w:pPr>
        <w:spacing w:before="5"/>
        <w:rPr>
          <w:rFonts w:ascii="Times New Roman" w:eastAsia="Times New Roman" w:hAnsi="Times New Roman" w:cs="Times New Roman"/>
          <w:b/>
          <w:bCs/>
          <w:sz w:val="17"/>
          <w:szCs w:val="17"/>
        </w:rPr>
      </w:pPr>
    </w:p>
    <w:p w14:paraId="2D043D06" w14:textId="02101A9D" w:rsidR="004964D8" w:rsidRPr="00173036" w:rsidRDefault="004964D8" w:rsidP="004964D8">
      <w:pPr>
        <w:pStyle w:val="NoSpacing"/>
        <w:rPr>
          <w:rFonts w:ascii="Times New Roman" w:hAnsi="Times New Roman" w:cs="Times New Roman"/>
          <w:sz w:val="24"/>
          <w:szCs w:val="24"/>
        </w:rPr>
      </w:pPr>
      <w:r w:rsidRPr="00173036">
        <w:rPr>
          <w:rFonts w:ascii="Times New Roman" w:hAnsi="Times New Roman" w:cs="Times New Roman"/>
          <w:sz w:val="24"/>
          <w:szCs w:val="24"/>
        </w:rPr>
        <w:t>Kansas Department for Aging and Disability Services invites applications from private, nonprofit</w:t>
      </w:r>
      <w:r w:rsidR="00310AAE">
        <w:rPr>
          <w:rFonts w:ascii="Times New Roman" w:hAnsi="Times New Roman" w:cs="Times New Roman"/>
          <w:sz w:val="24"/>
          <w:szCs w:val="24"/>
        </w:rPr>
        <w:t>,</w:t>
      </w:r>
      <w:r w:rsidRPr="00173036">
        <w:rPr>
          <w:rFonts w:ascii="Times New Roman" w:hAnsi="Times New Roman" w:cs="Times New Roman"/>
          <w:sz w:val="24"/>
          <w:szCs w:val="24"/>
        </w:rPr>
        <w:t xml:space="preserve"> and/or community organizations.</w:t>
      </w:r>
    </w:p>
    <w:p w14:paraId="16A5CD73" w14:textId="77777777" w:rsidR="004964D8" w:rsidRPr="00173036" w:rsidRDefault="004964D8" w:rsidP="004964D8">
      <w:pPr>
        <w:pStyle w:val="NoSpacing"/>
        <w:rPr>
          <w:rFonts w:ascii="Times New Roman" w:hAnsi="Times New Roman" w:cs="Times New Roman"/>
          <w:sz w:val="24"/>
          <w:szCs w:val="24"/>
        </w:rPr>
      </w:pPr>
    </w:p>
    <w:p w14:paraId="275D1B56" w14:textId="5421A294" w:rsidR="004964D8" w:rsidRDefault="004964D8" w:rsidP="004964D8">
      <w:pPr>
        <w:pStyle w:val="BodyText"/>
        <w:ind w:left="0" w:right="70"/>
        <w:rPr>
          <w:rFonts w:cs="Times New Roman"/>
        </w:rPr>
      </w:pPr>
      <w:r w:rsidRPr="00173036">
        <w:rPr>
          <w:rFonts w:cs="Times New Roman"/>
        </w:rPr>
        <w:t xml:space="preserve">Eligible applicants and their fiscal agents must </w:t>
      </w:r>
      <w:r w:rsidRPr="00BD3ECC">
        <w:rPr>
          <w:rFonts w:cs="Times New Roman"/>
        </w:rPr>
        <w:t xml:space="preserve">be </w:t>
      </w:r>
      <w:r w:rsidR="00A965E0" w:rsidRPr="00BD3ECC">
        <w:rPr>
          <w:rFonts w:cs="Times New Roman"/>
        </w:rPr>
        <w:t xml:space="preserve">an existing </w:t>
      </w:r>
      <w:r w:rsidRPr="00BD3ECC">
        <w:rPr>
          <w:rFonts w:cs="Times New Roman"/>
        </w:rPr>
        <w:t>community coalition</w:t>
      </w:r>
      <w:r w:rsidR="00A965E0" w:rsidRPr="00BD3ECC">
        <w:rPr>
          <w:rFonts w:cs="Times New Roman"/>
        </w:rPr>
        <w:t xml:space="preserve"> or task force</w:t>
      </w:r>
      <w:r w:rsidRPr="00BD3ECC">
        <w:rPr>
          <w:rFonts w:cs="Times New Roman"/>
        </w:rPr>
        <w:t xml:space="preserve"> </w:t>
      </w:r>
      <w:r w:rsidR="002C0F2F" w:rsidRPr="00BD3ECC">
        <w:rPr>
          <w:rFonts w:cs="Times New Roman"/>
        </w:rPr>
        <w:t>for at least the past six months and may include local government agencies, schools, public universities</w:t>
      </w:r>
      <w:r w:rsidR="0026669D">
        <w:rPr>
          <w:rFonts w:cs="Times New Roman"/>
        </w:rPr>
        <w:t>,</w:t>
      </w:r>
      <w:r w:rsidR="002C0F2F" w:rsidRPr="00BD3ECC">
        <w:rPr>
          <w:rFonts w:cs="Times New Roman"/>
        </w:rPr>
        <w:t xml:space="preserve"> and</w:t>
      </w:r>
      <w:r w:rsidR="002C0F2F" w:rsidRPr="00173036">
        <w:rPr>
          <w:rFonts w:cs="Times New Roman"/>
        </w:rPr>
        <w:t xml:space="preserve"> colleges, private and/or not-for-profit 501(c)(3) organizations based in the targeted community.  Community coalitions shall be defined as a multiple sector partnership, mobilized at the local level to make their communities safer, healthier, and drug-free.  Effective community coalitions must possess a stable and effective organizational structure with clearly defined roles, </w:t>
      </w:r>
      <w:r w:rsidR="0026669D">
        <w:rPr>
          <w:rFonts w:cs="Times New Roman"/>
        </w:rPr>
        <w:t xml:space="preserve">and </w:t>
      </w:r>
      <w:r w:rsidR="002C0F2F" w:rsidRPr="00173036">
        <w:rPr>
          <w:rFonts w:cs="Times New Roman"/>
        </w:rPr>
        <w:t>responsibilities, and may include multiple geographic areas or school district boundaries that are efficiently and effectively able to work together (e.g., a rural, multi-county partnership)</w:t>
      </w:r>
      <w:r w:rsidR="002C0F2F">
        <w:rPr>
          <w:rFonts w:cs="Times New Roman"/>
        </w:rPr>
        <w:t xml:space="preserve">.  </w:t>
      </w:r>
      <w:r w:rsidR="00CC08E3">
        <w:rPr>
          <w:rFonts w:cs="Times New Roman"/>
        </w:rPr>
        <w:t xml:space="preserve"> </w:t>
      </w:r>
    </w:p>
    <w:p w14:paraId="710D6608" w14:textId="77777777" w:rsidR="00D6664F" w:rsidRDefault="00D6664F" w:rsidP="004964D8">
      <w:pPr>
        <w:pStyle w:val="BodyText"/>
        <w:ind w:left="0" w:right="70"/>
        <w:rPr>
          <w:rFonts w:cs="Times New Roman"/>
        </w:rPr>
      </w:pPr>
    </w:p>
    <w:p w14:paraId="35B1C480" w14:textId="77777777" w:rsidR="00D0458B" w:rsidRPr="00D0458B" w:rsidRDefault="00D0458B" w:rsidP="00D0458B">
      <w:pPr>
        <w:ind w:right="70"/>
        <w:rPr>
          <w:rFonts w:ascii="Times New Roman" w:eastAsia="Times New Roman" w:hAnsi="Times New Roman" w:cs="Times New Roman"/>
          <w:sz w:val="24"/>
          <w:szCs w:val="24"/>
        </w:rPr>
      </w:pPr>
      <w:r w:rsidRPr="00D0458B">
        <w:rPr>
          <w:rFonts w:ascii="Times New Roman" w:eastAsia="Times New Roman" w:hAnsi="Times New Roman" w:cs="Times New Roman"/>
          <w:sz w:val="24"/>
          <w:szCs w:val="24"/>
        </w:rPr>
        <w:t>Existing Community Defined:</w:t>
      </w:r>
    </w:p>
    <w:p w14:paraId="7FCC2E8C" w14:textId="77777777" w:rsidR="00D0458B" w:rsidRPr="00D0458B" w:rsidRDefault="00D0458B" w:rsidP="00D0458B">
      <w:pPr>
        <w:ind w:right="70"/>
        <w:rPr>
          <w:rFonts w:ascii="Times New Roman" w:eastAsia="Times New Roman" w:hAnsi="Times New Roman" w:cs="Times New Roman"/>
          <w:sz w:val="24"/>
          <w:szCs w:val="24"/>
        </w:rPr>
      </w:pPr>
    </w:p>
    <w:p w14:paraId="5722BF12" w14:textId="2D1D9AB2" w:rsidR="00D0458B" w:rsidRPr="00D0458B" w:rsidRDefault="00D0458B" w:rsidP="00D0458B">
      <w:pPr>
        <w:numPr>
          <w:ilvl w:val="0"/>
          <w:numId w:val="19"/>
        </w:numPr>
        <w:ind w:right="70"/>
        <w:rPr>
          <w:rFonts w:ascii="Times New Roman" w:eastAsia="Times New Roman" w:hAnsi="Times New Roman" w:cs="Times New Roman"/>
          <w:sz w:val="24"/>
          <w:szCs w:val="24"/>
        </w:rPr>
      </w:pPr>
      <w:r w:rsidRPr="00D0458B">
        <w:rPr>
          <w:rFonts w:ascii="Times New Roman" w:eastAsia="Times New Roman" w:hAnsi="Times New Roman" w:cs="Times New Roman"/>
          <w:sz w:val="24"/>
          <w:szCs w:val="24"/>
        </w:rPr>
        <w:t>An established coalition that is already formed and can prove they have existed at least 6 months prior to the RFA release date.  We asked that documentation be submitted to demonstrate that you are an existing coalition, providing minutes, names of members, meetings</w:t>
      </w:r>
      <w:r w:rsidR="0026669D">
        <w:rPr>
          <w:rFonts w:ascii="Times New Roman" w:eastAsia="Times New Roman" w:hAnsi="Times New Roman" w:cs="Times New Roman"/>
          <w:sz w:val="24"/>
          <w:szCs w:val="24"/>
        </w:rPr>
        <w:t>,</w:t>
      </w:r>
      <w:r w:rsidRPr="00D0458B">
        <w:rPr>
          <w:rFonts w:ascii="Times New Roman" w:eastAsia="Times New Roman" w:hAnsi="Times New Roman" w:cs="Times New Roman"/>
          <w:sz w:val="24"/>
          <w:szCs w:val="24"/>
        </w:rPr>
        <w:t xml:space="preserve"> and general functionable activities in place or plans in place for other work, etc. (Only send a copy of minutes </w:t>
      </w:r>
      <w:r w:rsidRPr="00D0458B">
        <w:rPr>
          <w:rFonts w:ascii="Times New Roman" w:eastAsia="Times New Roman" w:hAnsi="Times New Roman" w:cs="Times New Roman"/>
          <w:sz w:val="24"/>
          <w:szCs w:val="24"/>
          <w:u w:val="single"/>
        </w:rPr>
        <w:t>for one month</w:t>
      </w:r>
      <w:r w:rsidRPr="00D0458B">
        <w:rPr>
          <w:rFonts w:ascii="Times New Roman" w:eastAsia="Times New Roman" w:hAnsi="Times New Roman" w:cs="Times New Roman"/>
          <w:sz w:val="24"/>
          <w:szCs w:val="24"/>
        </w:rPr>
        <w:t xml:space="preserve"> prior to December 202</w:t>
      </w:r>
      <w:r w:rsidR="0037720B">
        <w:rPr>
          <w:rFonts w:ascii="Times New Roman" w:eastAsia="Times New Roman" w:hAnsi="Times New Roman" w:cs="Times New Roman"/>
          <w:sz w:val="24"/>
          <w:szCs w:val="24"/>
        </w:rPr>
        <w:t>1</w:t>
      </w:r>
      <w:r w:rsidRPr="00D0458B">
        <w:rPr>
          <w:rFonts w:ascii="Times New Roman" w:eastAsia="Times New Roman" w:hAnsi="Times New Roman" w:cs="Times New Roman"/>
          <w:sz w:val="24"/>
          <w:szCs w:val="24"/>
        </w:rPr>
        <w:t xml:space="preserve">)  </w:t>
      </w:r>
    </w:p>
    <w:p w14:paraId="6B090C73" w14:textId="77777777" w:rsidR="00D0458B" w:rsidRPr="00D0458B" w:rsidRDefault="00D0458B" w:rsidP="00D0458B">
      <w:pPr>
        <w:numPr>
          <w:ilvl w:val="0"/>
          <w:numId w:val="19"/>
        </w:numPr>
        <w:ind w:right="70"/>
        <w:rPr>
          <w:rFonts w:ascii="Times New Roman" w:eastAsia="Times New Roman" w:hAnsi="Times New Roman" w:cs="Times New Roman"/>
          <w:sz w:val="24"/>
          <w:szCs w:val="24"/>
        </w:rPr>
      </w:pPr>
      <w:r w:rsidRPr="00D0458B">
        <w:rPr>
          <w:rFonts w:ascii="Times New Roman" w:eastAsia="Times New Roman" w:hAnsi="Times New Roman" w:cs="Times New Roman"/>
          <w:sz w:val="24"/>
          <w:szCs w:val="24"/>
        </w:rPr>
        <w:t>No group can be developed prior to the RFA by collaborating with others to meet the guidelines for the RFA, where no established work has not been done as a coalition earlier than 6 months.</w:t>
      </w:r>
    </w:p>
    <w:p w14:paraId="46F481C7" w14:textId="77777777" w:rsidR="007052A2" w:rsidRDefault="007052A2" w:rsidP="004964D8">
      <w:pPr>
        <w:pStyle w:val="BodyText"/>
        <w:ind w:left="0" w:right="70"/>
        <w:rPr>
          <w:rFonts w:cs="Times New Roman"/>
        </w:rPr>
      </w:pPr>
    </w:p>
    <w:p w14:paraId="654D1F62" w14:textId="3E45BD47" w:rsidR="004964D8" w:rsidRPr="00AE33EE" w:rsidRDefault="004964D8" w:rsidP="004964D8">
      <w:pPr>
        <w:pStyle w:val="BodyText"/>
        <w:ind w:left="0" w:right="70"/>
        <w:rPr>
          <w:rFonts w:cs="Times New Roman"/>
        </w:rPr>
      </w:pPr>
      <w:r w:rsidRPr="00AE33EE">
        <w:rPr>
          <w:rFonts w:cs="Times New Roman"/>
          <w:b/>
          <w:spacing w:val="-1"/>
        </w:rPr>
        <w:t>III.</w:t>
      </w:r>
      <w:r w:rsidRPr="00AE33EE">
        <w:rPr>
          <w:b/>
          <w:spacing w:val="-1"/>
          <w:sz w:val="28"/>
        </w:rPr>
        <w:t xml:space="preserve"> </w:t>
      </w:r>
      <w:r w:rsidRPr="00AE33EE">
        <w:rPr>
          <w:b/>
          <w:caps/>
          <w:spacing w:val="-1"/>
          <w:u w:val="thick" w:color="000000"/>
        </w:rPr>
        <w:t>Outcomes/Goal(s)</w:t>
      </w:r>
    </w:p>
    <w:p w14:paraId="5AB9E757" w14:textId="77777777" w:rsidR="004964D8" w:rsidRDefault="004964D8" w:rsidP="004964D8">
      <w:pPr>
        <w:spacing w:before="5"/>
        <w:rPr>
          <w:rFonts w:ascii="Times New Roman" w:eastAsia="Times New Roman" w:hAnsi="Times New Roman" w:cs="Times New Roman"/>
          <w:b/>
          <w:bCs/>
          <w:sz w:val="17"/>
          <w:szCs w:val="17"/>
        </w:rPr>
      </w:pPr>
    </w:p>
    <w:p w14:paraId="71C9AE18" w14:textId="4265C030" w:rsidR="00AE33EE" w:rsidRDefault="00C1627D" w:rsidP="00AE33EE">
      <w:pPr>
        <w:tabs>
          <w:tab w:val="left" w:pos="392"/>
        </w:tabs>
        <w:rPr>
          <w:rFonts w:ascii="Times New Roman" w:hAnsi="Times New Roman" w:cs="Times New Roman"/>
          <w:sz w:val="24"/>
          <w:szCs w:val="24"/>
        </w:rPr>
      </w:pPr>
      <w:bookmarkStart w:id="6" w:name="_Hlk68594116"/>
      <w:r w:rsidRPr="00C1627D">
        <w:rPr>
          <w:rFonts w:ascii="Times New Roman" w:hAnsi="Times New Roman" w:cs="Times New Roman"/>
          <w:sz w:val="24"/>
          <w:szCs w:val="24"/>
        </w:rPr>
        <w:t>To reduce underage drinking, youth marijuana use, shared risk</w:t>
      </w:r>
      <w:r w:rsidR="00A65BBF">
        <w:rPr>
          <w:rFonts w:ascii="Times New Roman" w:hAnsi="Times New Roman" w:cs="Times New Roman"/>
          <w:sz w:val="24"/>
          <w:szCs w:val="24"/>
        </w:rPr>
        <w:t>,</w:t>
      </w:r>
      <w:r w:rsidRPr="00C1627D">
        <w:rPr>
          <w:rFonts w:ascii="Times New Roman" w:hAnsi="Times New Roman" w:cs="Times New Roman"/>
          <w:sz w:val="24"/>
          <w:szCs w:val="24"/>
        </w:rPr>
        <w:t xml:space="preserve"> and protective factors and produce sustainable systems change and prevent substance abuse in identified communities and enrich prevention efforts across the state through the implementation and sustainability of evidence-based strategies, culturally competent prevention strategies through the implementation and sustainability of effective, culturally </w:t>
      </w:r>
      <w:r w:rsidRPr="00C1627D">
        <w:rPr>
          <w:rFonts w:ascii="Times New Roman" w:hAnsi="Times New Roman" w:cs="Times New Roman"/>
          <w:sz w:val="24"/>
          <w:szCs w:val="24"/>
        </w:rPr>
        <w:lastRenderedPageBreak/>
        <w:t xml:space="preserve">competent and diverse prevention strategies. Implementation grantees will demonstrate progress made toward community assessment and readiness, building capacity, </w:t>
      </w:r>
      <w:r w:rsidR="00FE0B9F">
        <w:rPr>
          <w:rFonts w:ascii="Times New Roman" w:hAnsi="Times New Roman" w:cs="Times New Roman"/>
          <w:sz w:val="24"/>
          <w:szCs w:val="24"/>
        </w:rPr>
        <w:t xml:space="preserve">and </w:t>
      </w:r>
      <w:r w:rsidRPr="00C1627D">
        <w:rPr>
          <w:rFonts w:ascii="Times New Roman" w:hAnsi="Times New Roman" w:cs="Times New Roman"/>
          <w:sz w:val="24"/>
          <w:szCs w:val="24"/>
        </w:rPr>
        <w:t xml:space="preserve">addressing cultural competency, by developing a solid coalition infrastructure to create a comprehensive strategic plan that will make positive change in their community. </w:t>
      </w:r>
      <w:r w:rsidR="00AC2BF9" w:rsidRPr="00AC2BF9">
        <w:rPr>
          <w:rFonts w:ascii="Times New Roman" w:hAnsi="Times New Roman" w:cs="Times New Roman"/>
          <w:sz w:val="24"/>
          <w:szCs w:val="24"/>
        </w:rPr>
        <w:t xml:space="preserve">This will be done by utilizing the Strategic Prevention Framework model. </w:t>
      </w:r>
      <w:r w:rsidR="00AE33EE" w:rsidRPr="00F80C2D">
        <w:rPr>
          <w:rFonts w:ascii="Times New Roman" w:hAnsi="Times New Roman" w:cs="Times New Roman"/>
          <w:sz w:val="24"/>
          <w:szCs w:val="24"/>
        </w:rPr>
        <w:t>Emphasis will be placed</w:t>
      </w:r>
      <w:r w:rsidR="00AE33EE" w:rsidRPr="00F80C2D">
        <w:rPr>
          <w:rFonts w:ascii="Times New Roman" w:hAnsi="Times New Roman" w:cs="Times New Roman"/>
          <w:spacing w:val="2"/>
          <w:sz w:val="24"/>
          <w:szCs w:val="24"/>
        </w:rPr>
        <w:t xml:space="preserve"> </w:t>
      </w:r>
      <w:r w:rsidR="00B9693C">
        <w:rPr>
          <w:rFonts w:ascii="Times New Roman" w:hAnsi="Times New Roman" w:cs="Times New Roman"/>
          <w:sz w:val="24"/>
          <w:szCs w:val="24"/>
        </w:rPr>
        <w:t>on steps</w:t>
      </w:r>
      <w:r w:rsidR="00AE33EE" w:rsidRPr="00F80C2D">
        <w:rPr>
          <w:rFonts w:ascii="Times New Roman" w:hAnsi="Times New Roman" w:cs="Times New Roman"/>
          <w:sz w:val="24"/>
          <w:szCs w:val="24"/>
        </w:rPr>
        <w:t xml:space="preserve"> one</w:t>
      </w:r>
      <w:r w:rsidR="00B9693C">
        <w:rPr>
          <w:rFonts w:ascii="Times New Roman" w:hAnsi="Times New Roman" w:cs="Times New Roman"/>
          <w:sz w:val="24"/>
          <w:szCs w:val="24"/>
        </w:rPr>
        <w:t>,</w:t>
      </w:r>
      <w:r w:rsidR="00AE33EE" w:rsidRPr="00F80C2D">
        <w:rPr>
          <w:rFonts w:ascii="Times New Roman" w:hAnsi="Times New Roman" w:cs="Times New Roman"/>
          <w:sz w:val="24"/>
          <w:szCs w:val="24"/>
        </w:rPr>
        <w:t xml:space="preserve"> two, three</w:t>
      </w:r>
      <w:r w:rsidR="00FE0B9F">
        <w:rPr>
          <w:rFonts w:ascii="Times New Roman" w:hAnsi="Times New Roman" w:cs="Times New Roman"/>
          <w:sz w:val="24"/>
          <w:szCs w:val="24"/>
        </w:rPr>
        <w:t>,</w:t>
      </w:r>
      <w:r w:rsidR="00AE33EE" w:rsidRPr="00F80C2D">
        <w:rPr>
          <w:rFonts w:ascii="Times New Roman" w:hAnsi="Times New Roman" w:cs="Times New Roman"/>
          <w:sz w:val="24"/>
          <w:szCs w:val="24"/>
        </w:rPr>
        <w:t xml:space="preserve"> and</w:t>
      </w:r>
      <w:r w:rsidR="00AE33EE" w:rsidRPr="00F80C2D">
        <w:rPr>
          <w:rFonts w:ascii="Times New Roman" w:hAnsi="Times New Roman" w:cs="Times New Roman"/>
          <w:spacing w:val="2"/>
          <w:sz w:val="24"/>
          <w:szCs w:val="24"/>
        </w:rPr>
        <w:t xml:space="preserve"> </w:t>
      </w:r>
      <w:r w:rsidR="00AE33EE" w:rsidRPr="00F80C2D">
        <w:rPr>
          <w:rFonts w:ascii="Times New Roman" w:hAnsi="Times New Roman" w:cs="Times New Roman"/>
          <w:sz w:val="24"/>
          <w:szCs w:val="24"/>
        </w:rPr>
        <w:t xml:space="preserve">five as </w:t>
      </w:r>
      <w:r w:rsidR="00E83E67">
        <w:rPr>
          <w:rFonts w:ascii="Times New Roman" w:hAnsi="Times New Roman" w:cs="Times New Roman"/>
          <w:sz w:val="24"/>
          <w:szCs w:val="24"/>
        </w:rPr>
        <w:t>p</w:t>
      </w:r>
      <w:r w:rsidR="00AE33EE" w:rsidRPr="00F80C2D">
        <w:rPr>
          <w:rFonts w:ascii="Times New Roman" w:hAnsi="Times New Roman" w:cs="Times New Roman"/>
          <w:sz w:val="24"/>
          <w:szCs w:val="24"/>
        </w:rPr>
        <w:t xml:space="preserve">lanning grantees will </w:t>
      </w:r>
      <w:r w:rsidR="00AE33EE" w:rsidRPr="00EE7721">
        <w:rPr>
          <w:rFonts w:ascii="Times New Roman" w:hAnsi="Times New Roman" w:cs="Times New Roman"/>
          <w:b/>
          <w:bCs/>
          <w:sz w:val="24"/>
          <w:szCs w:val="24"/>
          <w:u w:val="single"/>
        </w:rPr>
        <w:t>not</w:t>
      </w:r>
      <w:r w:rsidR="00AE33EE" w:rsidRPr="00F80C2D">
        <w:rPr>
          <w:rFonts w:ascii="Times New Roman" w:hAnsi="Times New Roman" w:cs="Times New Roman"/>
          <w:sz w:val="24"/>
          <w:szCs w:val="24"/>
        </w:rPr>
        <w:t xml:space="preserve"> be implementing strategies during this grant phase but preparing for the implementation process. </w:t>
      </w:r>
    </w:p>
    <w:p w14:paraId="1133D0B2" w14:textId="6978E127" w:rsidR="008A7601" w:rsidRDefault="008A7601" w:rsidP="00AE33EE">
      <w:pPr>
        <w:tabs>
          <w:tab w:val="left" w:pos="392"/>
        </w:tabs>
        <w:rPr>
          <w:rFonts w:ascii="Times New Roman" w:hAnsi="Times New Roman" w:cs="Times New Roman"/>
          <w:sz w:val="24"/>
          <w:szCs w:val="24"/>
        </w:rPr>
      </w:pPr>
    </w:p>
    <w:p w14:paraId="472088F2" w14:textId="548AC1AF" w:rsidR="004F2531" w:rsidRPr="00BD3ECC" w:rsidRDefault="004F2531" w:rsidP="004F2531">
      <w:pPr>
        <w:pStyle w:val="BodyText"/>
        <w:ind w:left="720" w:right="190"/>
        <w:rPr>
          <w:rFonts w:cs="Times New Roman"/>
        </w:rPr>
      </w:pPr>
      <w:r>
        <w:rPr>
          <w:rFonts w:cs="Times New Roman"/>
        </w:rPr>
        <w:t>***</w:t>
      </w:r>
      <w:r w:rsidRPr="00BD3ECC">
        <w:rPr>
          <w:rFonts w:cs="Times New Roman"/>
        </w:rPr>
        <w:t xml:space="preserve">Planning recipients </w:t>
      </w:r>
      <w:r>
        <w:rPr>
          <w:rFonts w:cs="Times New Roman"/>
        </w:rPr>
        <w:t>are</w:t>
      </w:r>
      <w:r w:rsidRPr="00BD3ECC">
        <w:rPr>
          <w:rFonts w:cs="Times New Roman"/>
        </w:rPr>
        <w:t xml:space="preserve"> expected to implement some strategies </w:t>
      </w:r>
      <w:r>
        <w:rPr>
          <w:rFonts w:cs="Times New Roman"/>
        </w:rPr>
        <w:t xml:space="preserve">(separate and different from those strategies in Stage 4 Implementation of the SPF). </w:t>
      </w:r>
      <w:r w:rsidRPr="00BD3ECC">
        <w:rPr>
          <w:rFonts w:cs="Times New Roman"/>
        </w:rPr>
        <w:t>During th</w:t>
      </w:r>
      <w:r>
        <w:rPr>
          <w:rFonts w:cs="Times New Roman"/>
        </w:rPr>
        <w:t xml:space="preserve">e planning stage, </w:t>
      </w:r>
      <w:r w:rsidRPr="00BD3ECC">
        <w:rPr>
          <w:rFonts w:cs="Times New Roman"/>
        </w:rPr>
        <w:t>recipients will increase their capacity/raise community readiness and all other prominent steps leading up to a successful transition to the implementation phase</w:t>
      </w:r>
      <w:r>
        <w:rPr>
          <w:rFonts w:cs="Times New Roman"/>
        </w:rPr>
        <w:t xml:space="preserve">. </w:t>
      </w:r>
      <w:r w:rsidRPr="00BD3ECC">
        <w:rPr>
          <w:rFonts w:cs="Times New Roman"/>
        </w:rPr>
        <w:t xml:space="preserve"> Recipients will receive guidance, training</w:t>
      </w:r>
      <w:r w:rsidR="00FE0B9F">
        <w:rPr>
          <w:rFonts w:cs="Times New Roman"/>
        </w:rPr>
        <w:t>,</w:t>
      </w:r>
      <w:r w:rsidRPr="00BD3ECC">
        <w:rPr>
          <w:rFonts w:cs="Times New Roman"/>
        </w:rPr>
        <w:t xml:space="preserve"> and technical assistance from </w:t>
      </w:r>
      <w:r>
        <w:rPr>
          <w:rFonts w:cs="Times New Roman"/>
        </w:rPr>
        <w:t xml:space="preserve">a </w:t>
      </w:r>
      <w:r w:rsidRPr="00BD3ECC">
        <w:rPr>
          <w:rFonts w:cs="Times New Roman"/>
        </w:rPr>
        <w:t>DCCCA specialist, and addition</w:t>
      </w:r>
      <w:r>
        <w:rPr>
          <w:rFonts w:cs="Times New Roman"/>
        </w:rPr>
        <w:t>al</w:t>
      </w:r>
      <w:r w:rsidRPr="00BD3ECC">
        <w:rPr>
          <w:rFonts w:cs="Times New Roman"/>
        </w:rPr>
        <w:t xml:space="preserve"> support from the KPC team.  The following 4 out of 5 steps are listed below that will utilize in the planning phase (</w:t>
      </w:r>
      <w:r>
        <w:rPr>
          <w:rFonts w:cs="Times New Roman"/>
        </w:rPr>
        <w:t>S</w:t>
      </w:r>
      <w:r w:rsidRPr="00BD3ECC">
        <w:rPr>
          <w:rFonts w:cs="Times New Roman"/>
        </w:rPr>
        <w:t>tep 4</w:t>
      </w:r>
      <w:r>
        <w:rPr>
          <w:rFonts w:cs="Times New Roman"/>
        </w:rPr>
        <w:t xml:space="preserve"> - </w:t>
      </w:r>
      <w:r w:rsidRPr="00BD3ECC">
        <w:rPr>
          <w:rFonts w:cs="Times New Roman"/>
        </w:rPr>
        <w:t xml:space="preserve">not included).  As stated above these steps can be viewed in </w:t>
      </w:r>
      <w:r w:rsidR="00CB2377">
        <w:rPr>
          <w:rFonts w:cs="Times New Roman"/>
        </w:rPr>
        <w:t>their</w:t>
      </w:r>
      <w:r w:rsidRPr="00BD3ECC">
        <w:rPr>
          <w:rFonts w:cs="Times New Roman"/>
        </w:rPr>
        <w:t xml:space="preserve"> entirety by accessing the provided link:</w:t>
      </w:r>
    </w:p>
    <w:bookmarkEnd w:id="6"/>
    <w:p w14:paraId="6128CD0C" w14:textId="77777777" w:rsidR="00AE33EE" w:rsidRDefault="00AE33EE" w:rsidP="00AE33EE">
      <w:pPr>
        <w:rPr>
          <w:rFonts w:ascii="Times New Roman" w:eastAsia="Times New Roman" w:hAnsi="Times New Roman" w:cs="Times New Roman"/>
          <w:sz w:val="24"/>
          <w:szCs w:val="24"/>
        </w:rPr>
      </w:pPr>
    </w:p>
    <w:p w14:paraId="55F6C777" w14:textId="09638438" w:rsidR="00AE33EE" w:rsidRPr="00AE33EE" w:rsidRDefault="00AE33EE" w:rsidP="00AE33EE">
      <w:pPr>
        <w:tabs>
          <w:tab w:val="left" w:pos="540"/>
        </w:tabs>
        <w:rPr>
          <w:rFonts w:ascii="Times New Roman" w:eastAsia="Times New Roman" w:hAnsi="Times New Roman" w:cs="Times New Roman"/>
          <w:sz w:val="24"/>
          <w:szCs w:val="24"/>
        </w:rPr>
      </w:pPr>
      <w:r w:rsidRPr="00AE33EE">
        <w:rPr>
          <w:rFonts w:ascii="Times New Roman"/>
          <w:b/>
          <w:spacing w:val="-1"/>
          <w:sz w:val="24"/>
          <w:szCs w:val="24"/>
        </w:rPr>
        <w:t>IV</w:t>
      </w:r>
      <w:r>
        <w:rPr>
          <w:rFonts w:ascii="Times New Roman"/>
          <w:b/>
          <w:spacing w:val="-1"/>
          <w:sz w:val="24"/>
          <w:szCs w:val="24"/>
        </w:rPr>
        <w:t>.</w:t>
      </w:r>
      <w:r w:rsidRPr="00AE33EE">
        <w:rPr>
          <w:rFonts w:ascii="Times New Roman"/>
          <w:b/>
          <w:spacing w:val="-1"/>
          <w:sz w:val="24"/>
          <w:szCs w:val="24"/>
        </w:rPr>
        <w:t xml:space="preserve"> </w:t>
      </w:r>
      <w:r w:rsidRPr="00AE33EE">
        <w:rPr>
          <w:rFonts w:ascii="Times New Roman" w:hAnsi="Times New Roman"/>
          <w:b/>
          <w:caps/>
          <w:spacing w:val="-1"/>
          <w:sz w:val="24"/>
          <w:szCs w:val="24"/>
          <w:u w:val="thick" w:color="000000"/>
        </w:rPr>
        <w:t>Terms</w:t>
      </w:r>
      <w:r w:rsidRPr="00AE33EE">
        <w:rPr>
          <w:rFonts w:ascii="Times New Roman" w:hAnsi="Times New Roman"/>
          <w:b/>
          <w:caps/>
          <w:sz w:val="24"/>
          <w:szCs w:val="24"/>
          <w:u w:val="thick" w:color="000000"/>
        </w:rPr>
        <w:t xml:space="preserve"> </w:t>
      </w:r>
      <w:r w:rsidRPr="00AE33EE">
        <w:rPr>
          <w:rFonts w:ascii="Times New Roman" w:hAnsi="Times New Roman"/>
          <w:b/>
          <w:caps/>
          <w:spacing w:val="1"/>
          <w:sz w:val="24"/>
          <w:szCs w:val="24"/>
          <w:u w:val="thick" w:color="000000"/>
        </w:rPr>
        <w:t>of</w:t>
      </w:r>
      <w:r w:rsidRPr="00AE33EE">
        <w:rPr>
          <w:rFonts w:ascii="Times New Roman" w:hAnsi="Times New Roman"/>
          <w:b/>
          <w:caps/>
          <w:spacing w:val="-2"/>
          <w:sz w:val="24"/>
          <w:szCs w:val="24"/>
          <w:u w:val="thick" w:color="000000"/>
        </w:rPr>
        <w:t xml:space="preserve"> the</w:t>
      </w:r>
      <w:r w:rsidRPr="00AE33EE">
        <w:rPr>
          <w:rFonts w:ascii="Times New Roman" w:hAnsi="Times New Roman"/>
          <w:b/>
          <w:caps/>
          <w:spacing w:val="-1"/>
          <w:sz w:val="24"/>
          <w:szCs w:val="24"/>
          <w:u w:val="thick" w:color="000000"/>
        </w:rPr>
        <w:t xml:space="preserve"> </w:t>
      </w:r>
      <w:r w:rsidRPr="00AE33EE">
        <w:rPr>
          <w:rFonts w:ascii="Times New Roman" w:hAnsi="Times New Roman"/>
          <w:b/>
          <w:caps/>
          <w:spacing w:val="-2"/>
          <w:sz w:val="24"/>
          <w:szCs w:val="24"/>
          <w:u w:val="thick" w:color="000000"/>
        </w:rPr>
        <w:t>Grant</w:t>
      </w:r>
    </w:p>
    <w:p w14:paraId="774F029C" w14:textId="77777777" w:rsidR="00AE33EE" w:rsidRPr="00AE33EE" w:rsidRDefault="00AE33EE" w:rsidP="00AE33EE">
      <w:pPr>
        <w:spacing w:before="5"/>
        <w:rPr>
          <w:rFonts w:ascii="Times New Roman" w:eastAsia="Times New Roman" w:hAnsi="Times New Roman" w:cs="Times New Roman"/>
          <w:b/>
          <w:bCs/>
          <w:sz w:val="24"/>
          <w:szCs w:val="24"/>
        </w:rPr>
      </w:pPr>
    </w:p>
    <w:p w14:paraId="54844E02" w14:textId="71E6B3BE" w:rsidR="00AE33EE" w:rsidRDefault="00AE33EE" w:rsidP="00D420A9">
      <w:pPr>
        <w:pStyle w:val="NoSpacing"/>
        <w:rPr>
          <w:rFonts w:ascii="Times New Roman" w:eastAsia="Times New Roman" w:hAnsi="Times New Roman" w:cs="Times New Roman"/>
          <w:sz w:val="24"/>
          <w:szCs w:val="24"/>
        </w:rPr>
      </w:pPr>
      <w:r w:rsidRPr="00F80C2D">
        <w:rPr>
          <w:rFonts w:ascii="Times New Roman" w:hAnsi="Times New Roman" w:cs="Times New Roman"/>
          <w:sz w:val="24"/>
          <w:szCs w:val="24"/>
        </w:rPr>
        <w:t>The award is for a</w:t>
      </w:r>
      <w:r w:rsidRPr="00F80C2D">
        <w:rPr>
          <w:rFonts w:ascii="Times New Roman" w:hAnsi="Times New Roman" w:cs="Times New Roman"/>
          <w:spacing w:val="1"/>
          <w:sz w:val="24"/>
          <w:szCs w:val="24"/>
        </w:rPr>
        <w:t xml:space="preserve"> </w:t>
      </w:r>
      <w:r w:rsidRPr="00F80C2D">
        <w:rPr>
          <w:rFonts w:ascii="Times New Roman" w:hAnsi="Times New Roman" w:cs="Times New Roman"/>
          <w:sz w:val="24"/>
          <w:szCs w:val="24"/>
        </w:rPr>
        <w:t>12- month planning</w:t>
      </w:r>
      <w:r w:rsidRPr="00F80C2D">
        <w:rPr>
          <w:rFonts w:ascii="Times New Roman" w:hAnsi="Times New Roman" w:cs="Times New Roman"/>
          <w:spacing w:val="-3"/>
          <w:sz w:val="24"/>
          <w:szCs w:val="24"/>
        </w:rPr>
        <w:t xml:space="preserve"> </w:t>
      </w:r>
      <w:r w:rsidRPr="00F80C2D">
        <w:rPr>
          <w:rFonts w:ascii="Times New Roman" w:hAnsi="Times New Roman" w:cs="Times New Roman"/>
          <w:sz w:val="24"/>
          <w:szCs w:val="24"/>
        </w:rPr>
        <w:t>year.</w:t>
      </w:r>
      <w:r w:rsidRPr="00F80C2D">
        <w:rPr>
          <w:rFonts w:ascii="Times New Roman" w:hAnsi="Times New Roman" w:cs="Times New Roman"/>
          <w:spacing w:val="2"/>
          <w:sz w:val="24"/>
          <w:szCs w:val="24"/>
        </w:rPr>
        <w:t xml:space="preserve"> </w:t>
      </w:r>
      <w:r w:rsidRPr="00F80C2D">
        <w:rPr>
          <w:rFonts w:ascii="Times New Roman" w:hAnsi="Times New Roman" w:cs="Times New Roman"/>
          <w:sz w:val="24"/>
          <w:szCs w:val="24"/>
        </w:rPr>
        <w:t>Grantees successfully</w:t>
      </w:r>
      <w:r w:rsidRPr="00F80C2D">
        <w:rPr>
          <w:rFonts w:ascii="Times New Roman" w:hAnsi="Times New Roman" w:cs="Times New Roman"/>
          <w:spacing w:val="-3"/>
          <w:sz w:val="24"/>
          <w:szCs w:val="24"/>
        </w:rPr>
        <w:t xml:space="preserve"> </w:t>
      </w:r>
      <w:r w:rsidRPr="00F80C2D">
        <w:rPr>
          <w:rFonts w:ascii="Times New Roman" w:hAnsi="Times New Roman" w:cs="Times New Roman"/>
          <w:sz w:val="24"/>
          <w:szCs w:val="24"/>
        </w:rPr>
        <w:t>completing</w:t>
      </w:r>
      <w:r w:rsidRPr="00F80C2D">
        <w:rPr>
          <w:rFonts w:ascii="Times New Roman" w:hAnsi="Times New Roman" w:cs="Times New Roman"/>
          <w:spacing w:val="-3"/>
          <w:sz w:val="24"/>
          <w:szCs w:val="24"/>
        </w:rPr>
        <w:t xml:space="preserve"> </w:t>
      </w:r>
      <w:r w:rsidRPr="00F80C2D">
        <w:rPr>
          <w:rFonts w:ascii="Times New Roman" w:hAnsi="Times New Roman" w:cs="Times New Roman"/>
          <w:sz w:val="24"/>
          <w:szCs w:val="24"/>
        </w:rPr>
        <w:t>the planning</w:t>
      </w:r>
      <w:r>
        <w:rPr>
          <w:rFonts w:ascii="Times New Roman" w:hAnsi="Times New Roman" w:cs="Times New Roman"/>
          <w:sz w:val="24"/>
          <w:szCs w:val="24"/>
        </w:rPr>
        <w:t xml:space="preserve"> </w:t>
      </w:r>
      <w:r w:rsidRPr="00F80C2D">
        <w:rPr>
          <w:rFonts w:ascii="Times New Roman" w:hAnsi="Times New Roman" w:cs="Times New Roman"/>
          <w:sz w:val="24"/>
          <w:szCs w:val="24"/>
        </w:rPr>
        <w:t>grant year will be</w:t>
      </w:r>
      <w:r w:rsidRPr="00F80C2D">
        <w:rPr>
          <w:rFonts w:ascii="Times New Roman" w:hAnsi="Times New Roman" w:cs="Times New Roman"/>
          <w:spacing w:val="1"/>
          <w:sz w:val="24"/>
          <w:szCs w:val="24"/>
        </w:rPr>
        <w:t xml:space="preserve"> </w:t>
      </w:r>
      <w:r w:rsidRPr="00F80C2D">
        <w:rPr>
          <w:rFonts w:ascii="Times New Roman" w:hAnsi="Times New Roman" w:cs="Times New Roman"/>
          <w:sz w:val="24"/>
          <w:szCs w:val="24"/>
        </w:rPr>
        <w:t xml:space="preserve">eligible </w:t>
      </w:r>
      <w:r w:rsidR="00E83E67">
        <w:rPr>
          <w:rFonts w:ascii="Times New Roman" w:hAnsi="Times New Roman" w:cs="Times New Roman"/>
          <w:sz w:val="24"/>
          <w:szCs w:val="24"/>
        </w:rPr>
        <w:t>f</w:t>
      </w:r>
      <w:r w:rsidRPr="00F80C2D">
        <w:rPr>
          <w:rFonts w:ascii="Times New Roman" w:hAnsi="Times New Roman" w:cs="Times New Roman"/>
          <w:sz w:val="24"/>
          <w:szCs w:val="24"/>
        </w:rPr>
        <w:t xml:space="preserve">or </w:t>
      </w:r>
      <w:r w:rsidR="00AC2BF9">
        <w:rPr>
          <w:rFonts w:ascii="Times New Roman" w:hAnsi="Times New Roman" w:cs="Times New Roman"/>
          <w:sz w:val="24"/>
          <w:szCs w:val="24"/>
        </w:rPr>
        <w:t>I</w:t>
      </w:r>
      <w:r w:rsidRPr="00F80C2D">
        <w:rPr>
          <w:rFonts w:ascii="Times New Roman" w:hAnsi="Times New Roman" w:cs="Times New Roman"/>
          <w:sz w:val="24"/>
          <w:szCs w:val="24"/>
        </w:rPr>
        <w:t>mplementation grant</w:t>
      </w:r>
      <w:r w:rsidR="00B528AF">
        <w:rPr>
          <w:rFonts w:ascii="Times New Roman" w:hAnsi="Times New Roman" w:cs="Times New Roman"/>
          <w:sz w:val="24"/>
          <w:szCs w:val="24"/>
        </w:rPr>
        <w:t xml:space="preserve"> funds</w:t>
      </w:r>
      <w:r w:rsidR="00E83E67">
        <w:rPr>
          <w:rFonts w:ascii="Times New Roman" w:hAnsi="Times New Roman" w:cs="Times New Roman"/>
          <w:sz w:val="24"/>
          <w:szCs w:val="24"/>
        </w:rPr>
        <w:t>, based on performance, budget</w:t>
      </w:r>
      <w:r w:rsidR="00FE0B9F">
        <w:rPr>
          <w:rFonts w:ascii="Times New Roman" w:hAnsi="Times New Roman" w:cs="Times New Roman"/>
          <w:sz w:val="24"/>
          <w:szCs w:val="24"/>
        </w:rPr>
        <w:t>,</w:t>
      </w:r>
      <w:r w:rsidR="00E83E67">
        <w:rPr>
          <w:rFonts w:ascii="Times New Roman" w:hAnsi="Times New Roman" w:cs="Times New Roman"/>
          <w:sz w:val="24"/>
          <w:szCs w:val="24"/>
        </w:rPr>
        <w:t xml:space="preserve"> and compliance</w:t>
      </w:r>
      <w:r w:rsidRPr="00F80C2D">
        <w:rPr>
          <w:rFonts w:ascii="Times New Roman" w:hAnsi="Times New Roman" w:cs="Times New Roman"/>
          <w:sz w:val="24"/>
          <w:szCs w:val="24"/>
        </w:rPr>
        <w:t>.</w:t>
      </w:r>
      <w:r>
        <w:rPr>
          <w:rFonts w:ascii="Times New Roman" w:hAnsi="Times New Roman" w:cs="Times New Roman"/>
          <w:sz w:val="24"/>
          <w:szCs w:val="24"/>
        </w:rPr>
        <w:t xml:space="preserve"> </w:t>
      </w:r>
      <w:r w:rsidRPr="00AA0248">
        <w:rPr>
          <w:rFonts w:ascii="Times New Roman" w:eastAsia="Times New Roman" w:hAnsi="Times New Roman" w:cs="Times New Roman"/>
          <w:sz w:val="24"/>
          <w:szCs w:val="24"/>
        </w:rPr>
        <w:t xml:space="preserve">The awarded planning grantees will enter a binding legal agreement between the Kansas Department for Aging and Disability Services and the awarded recipient. </w:t>
      </w:r>
      <w:r w:rsidR="00D420A9" w:rsidRPr="00D420A9">
        <w:rPr>
          <w:rFonts w:ascii="Times New Roman" w:eastAsia="Times New Roman" w:hAnsi="Times New Roman" w:cs="Times New Roman"/>
          <w:sz w:val="24"/>
          <w:szCs w:val="24"/>
        </w:rPr>
        <w:t xml:space="preserve">The agreement requires the awarded grantee to comply with specific grant criteria, which </w:t>
      </w:r>
      <w:r w:rsidR="00A72C82">
        <w:rPr>
          <w:rFonts w:ascii="Times New Roman" w:eastAsia="Times New Roman" w:hAnsi="Times New Roman" w:cs="Times New Roman"/>
          <w:sz w:val="24"/>
          <w:szCs w:val="24"/>
        </w:rPr>
        <w:t>include</w:t>
      </w:r>
      <w:r w:rsidR="00D420A9" w:rsidRPr="00D420A9">
        <w:rPr>
          <w:rFonts w:ascii="Times New Roman" w:eastAsia="Times New Roman" w:hAnsi="Times New Roman" w:cs="Times New Roman"/>
          <w:sz w:val="24"/>
          <w:szCs w:val="24"/>
        </w:rPr>
        <w:t xml:space="preserve"> mandatory trainings, weekly reporting, quarterly reports, monthly fiscal reports, and data collection.  Should a community coalition not meet these requirements, they will be placed on high-risk status which could delay expense reimbursement, and/or affect future funding opportunities provided by the Kansas Department for Aging and Disability Services. </w:t>
      </w:r>
    </w:p>
    <w:p w14:paraId="7D11C070" w14:textId="77777777" w:rsidR="00931539" w:rsidRDefault="00931539" w:rsidP="00AE33EE">
      <w:pPr>
        <w:pStyle w:val="NoSpacing"/>
        <w:rPr>
          <w:rFonts w:ascii="Times New Roman" w:eastAsia="Times New Roman" w:hAnsi="Times New Roman" w:cs="Times New Roman"/>
          <w:sz w:val="24"/>
          <w:szCs w:val="24"/>
        </w:rPr>
      </w:pPr>
    </w:p>
    <w:p w14:paraId="7DDBE49C" w14:textId="4C87493E" w:rsidR="0068479B" w:rsidRPr="00BD3ECC" w:rsidRDefault="0068479B" w:rsidP="00AE33EE">
      <w:pPr>
        <w:pStyle w:val="NoSpacing"/>
        <w:rPr>
          <w:rFonts w:ascii="Times New Roman" w:eastAsia="Times New Roman" w:hAnsi="Times New Roman" w:cs="Times New Roman"/>
          <w:b/>
          <w:bCs/>
          <w:sz w:val="24"/>
          <w:szCs w:val="24"/>
        </w:rPr>
      </w:pPr>
      <w:r w:rsidRPr="00BD3ECC">
        <w:rPr>
          <w:rFonts w:ascii="Times New Roman" w:eastAsia="Times New Roman" w:hAnsi="Times New Roman" w:cs="Times New Roman"/>
          <w:b/>
          <w:bCs/>
          <w:sz w:val="24"/>
          <w:szCs w:val="24"/>
        </w:rPr>
        <w:t xml:space="preserve">Transitioning from Planning Grantee to Implementation Grantee </w:t>
      </w:r>
      <w:r w:rsidR="00A92C47" w:rsidRPr="00BD3ECC">
        <w:rPr>
          <w:rFonts w:ascii="Times New Roman" w:eastAsia="Times New Roman" w:hAnsi="Times New Roman" w:cs="Times New Roman"/>
          <w:b/>
          <w:bCs/>
          <w:sz w:val="24"/>
          <w:szCs w:val="24"/>
        </w:rPr>
        <w:t xml:space="preserve"> </w:t>
      </w:r>
    </w:p>
    <w:p w14:paraId="2E587A4A" w14:textId="13583D9F" w:rsidR="005D026F" w:rsidRDefault="005D026F" w:rsidP="00AE33EE">
      <w:pPr>
        <w:pStyle w:val="NoSpacing"/>
        <w:rPr>
          <w:rFonts w:ascii="Times New Roman" w:eastAsia="Times New Roman" w:hAnsi="Times New Roman" w:cs="Times New Roman"/>
          <w:sz w:val="24"/>
          <w:szCs w:val="24"/>
        </w:rPr>
      </w:pPr>
    </w:p>
    <w:p w14:paraId="5C2091D6" w14:textId="22DEC18A" w:rsidR="001725BC" w:rsidRDefault="005D026F" w:rsidP="00AE33E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course of the year planning coalitions work will be accessed by the KPC team</w:t>
      </w:r>
      <w:r w:rsidR="00FC357A">
        <w:rPr>
          <w:rFonts w:ascii="Times New Roman" w:eastAsia="Times New Roman" w:hAnsi="Times New Roman" w:cs="Times New Roman"/>
          <w:sz w:val="24"/>
          <w:szCs w:val="24"/>
        </w:rPr>
        <w:t xml:space="preserve"> monthly ensuring that work is being met.  Coalitions </w:t>
      </w:r>
      <w:r w:rsidR="00A72C82">
        <w:rPr>
          <w:rFonts w:ascii="Times New Roman" w:eastAsia="Times New Roman" w:hAnsi="Times New Roman" w:cs="Times New Roman"/>
          <w:sz w:val="24"/>
          <w:szCs w:val="24"/>
        </w:rPr>
        <w:t>that</w:t>
      </w:r>
      <w:r w:rsidR="00FC357A">
        <w:rPr>
          <w:rFonts w:ascii="Times New Roman" w:eastAsia="Times New Roman" w:hAnsi="Times New Roman" w:cs="Times New Roman"/>
          <w:sz w:val="24"/>
          <w:szCs w:val="24"/>
        </w:rPr>
        <w:t xml:space="preserve"> are meeting their goals</w:t>
      </w:r>
      <w:r w:rsidR="00B031D2">
        <w:rPr>
          <w:rFonts w:ascii="Times New Roman" w:eastAsia="Times New Roman" w:hAnsi="Times New Roman" w:cs="Times New Roman"/>
          <w:sz w:val="24"/>
          <w:szCs w:val="24"/>
        </w:rPr>
        <w:t xml:space="preserve"> and have met the expectations </w:t>
      </w:r>
      <w:r w:rsidR="006015D2">
        <w:rPr>
          <w:rFonts w:ascii="Times New Roman" w:eastAsia="Times New Roman" w:hAnsi="Times New Roman" w:cs="Times New Roman"/>
          <w:sz w:val="24"/>
          <w:szCs w:val="24"/>
        </w:rPr>
        <w:t xml:space="preserve">with approval from the KPC and final decision will </w:t>
      </w:r>
      <w:r w:rsidR="00792897">
        <w:rPr>
          <w:rFonts w:ascii="Times New Roman" w:eastAsia="Times New Roman" w:hAnsi="Times New Roman" w:cs="Times New Roman"/>
          <w:sz w:val="24"/>
          <w:szCs w:val="24"/>
        </w:rPr>
        <w:t xml:space="preserve">be informed that they will proceed to move into </w:t>
      </w:r>
      <w:r w:rsidR="00B031D2">
        <w:rPr>
          <w:rFonts w:ascii="Times New Roman" w:eastAsia="Times New Roman" w:hAnsi="Times New Roman" w:cs="Times New Roman"/>
          <w:sz w:val="24"/>
          <w:szCs w:val="24"/>
        </w:rPr>
        <w:t>year 1</w:t>
      </w:r>
      <w:r w:rsidR="00792897">
        <w:rPr>
          <w:rFonts w:ascii="Times New Roman" w:eastAsia="Times New Roman" w:hAnsi="Times New Roman" w:cs="Times New Roman"/>
          <w:sz w:val="24"/>
          <w:szCs w:val="24"/>
        </w:rPr>
        <w:t xml:space="preserve"> for</w:t>
      </w:r>
      <w:r w:rsidR="006015D2">
        <w:rPr>
          <w:rFonts w:ascii="Times New Roman" w:eastAsia="Times New Roman" w:hAnsi="Times New Roman" w:cs="Times New Roman"/>
          <w:sz w:val="24"/>
          <w:szCs w:val="24"/>
        </w:rPr>
        <w:t xml:space="preserve"> implementation.  </w:t>
      </w:r>
      <w:r w:rsidR="001725BC" w:rsidRPr="00AA0248">
        <w:rPr>
          <w:rFonts w:ascii="Times New Roman" w:eastAsia="Times New Roman" w:hAnsi="Times New Roman" w:cs="Times New Roman"/>
          <w:sz w:val="24"/>
          <w:szCs w:val="24"/>
        </w:rPr>
        <w:t xml:space="preserve">The awarded </w:t>
      </w:r>
      <w:r w:rsidR="001725BC">
        <w:rPr>
          <w:rFonts w:ascii="Times New Roman" w:eastAsia="Times New Roman" w:hAnsi="Times New Roman" w:cs="Times New Roman"/>
          <w:sz w:val="24"/>
          <w:szCs w:val="24"/>
        </w:rPr>
        <w:t>Implementation</w:t>
      </w:r>
      <w:r w:rsidR="001725BC" w:rsidRPr="00AA0248">
        <w:rPr>
          <w:rFonts w:ascii="Times New Roman" w:eastAsia="Times New Roman" w:hAnsi="Times New Roman" w:cs="Times New Roman"/>
          <w:sz w:val="24"/>
          <w:szCs w:val="24"/>
        </w:rPr>
        <w:t xml:space="preserve"> grantees will enter a binding legal agreement between the Kansas Department for Aging and Disability Services and the awarded recipient. The agreement requires the awarded grantee to comply with specific grant criteria, which </w:t>
      </w:r>
      <w:r w:rsidR="00A72C82">
        <w:rPr>
          <w:rFonts w:ascii="Times New Roman" w:eastAsia="Times New Roman" w:hAnsi="Times New Roman" w:cs="Times New Roman"/>
          <w:sz w:val="24"/>
          <w:szCs w:val="24"/>
        </w:rPr>
        <w:t>include</w:t>
      </w:r>
      <w:r w:rsidR="001725BC" w:rsidRPr="00AA0248">
        <w:rPr>
          <w:rFonts w:ascii="Times New Roman" w:eastAsia="Times New Roman" w:hAnsi="Times New Roman" w:cs="Times New Roman"/>
          <w:sz w:val="24"/>
          <w:szCs w:val="24"/>
        </w:rPr>
        <w:t xml:space="preserve"> mandatory trainings, weekly reporting, quarterly reports, monthly fiscal reports, </w:t>
      </w:r>
      <w:r w:rsidR="001725BC">
        <w:rPr>
          <w:rFonts w:ascii="Times New Roman" w:eastAsia="Times New Roman" w:hAnsi="Times New Roman" w:cs="Times New Roman"/>
          <w:sz w:val="24"/>
          <w:szCs w:val="24"/>
        </w:rPr>
        <w:t>and data collection.</w:t>
      </w:r>
      <w:r w:rsidR="001725BC" w:rsidRPr="00AA0248">
        <w:rPr>
          <w:rFonts w:ascii="Times New Roman" w:eastAsia="Times New Roman" w:hAnsi="Times New Roman" w:cs="Times New Roman"/>
          <w:sz w:val="24"/>
          <w:szCs w:val="24"/>
        </w:rPr>
        <w:t xml:space="preserve">  </w:t>
      </w:r>
    </w:p>
    <w:p w14:paraId="31E7421B" w14:textId="6542CDC6" w:rsidR="00B56876" w:rsidRDefault="00B56876" w:rsidP="0065336C">
      <w:pPr>
        <w:tabs>
          <w:tab w:val="left" w:pos="503"/>
        </w:tabs>
        <w:spacing w:before="49"/>
        <w:rPr>
          <w:rFonts w:ascii="Times New Roman"/>
          <w:b/>
          <w:spacing w:val="-1"/>
          <w:sz w:val="24"/>
          <w:szCs w:val="24"/>
        </w:rPr>
      </w:pPr>
    </w:p>
    <w:p w14:paraId="6299B8E4" w14:textId="654EDCD4" w:rsidR="00AC7C39" w:rsidRPr="00AC2BF9" w:rsidRDefault="00AC7C39" w:rsidP="00AC7C39">
      <w:pPr>
        <w:rPr>
          <w:rFonts w:ascii="Times New Roman" w:hAnsi="Times New Roman" w:cs="Times New Roman"/>
          <w:i/>
          <w:iCs/>
        </w:rPr>
      </w:pPr>
      <w:r w:rsidRPr="00AC2BF9">
        <w:rPr>
          <w:rFonts w:ascii="Times New Roman" w:hAnsi="Times New Roman" w:cs="Times New Roman"/>
          <w:b/>
        </w:rPr>
        <w:t xml:space="preserve">Note: </w:t>
      </w:r>
      <w:r w:rsidRPr="00AC2BF9">
        <w:rPr>
          <w:rFonts w:ascii="Times New Roman" w:hAnsi="Times New Roman" w:cs="Times New Roman"/>
          <w:i/>
          <w:iCs/>
        </w:rPr>
        <w:t xml:space="preserve">Additional coalition-specific training and technical assistance events, </w:t>
      </w:r>
      <w:bookmarkStart w:id="7" w:name="_Hlk71282495"/>
      <w:r w:rsidR="00D420A9" w:rsidRPr="00D420A9">
        <w:rPr>
          <w:rFonts w:ascii="Times New Roman" w:hAnsi="Times New Roman" w:cs="Times New Roman"/>
          <w:i/>
          <w:iCs/>
        </w:rPr>
        <w:t xml:space="preserve">virtually or </w:t>
      </w:r>
      <w:bookmarkEnd w:id="7"/>
      <w:r w:rsidR="00A72C82">
        <w:rPr>
          <w:rFonts w:ascii="Times New Roman" w:hAnsi="Times New Roman" w:cs="Times New Roman"/>
          <w:i/>
          <w:iCs/>
        </w:rPr>
        <w:t>on-site</w:t>
      </w:r>
      <w:r w:rsidRPr="00AC2BF9">
        <w:rPr>
          <w:rFonts w:ascii="Times New Roman" w:hAnsi="Times New Roman" w:cs="Times New Roman"/>
          <w:i/>
          <w:iCs/>
        </w:rPr>
        <w:t>, may be scheduled in coordination with individual coalitions to select ideal dates, times, and locations.</w:t>
      </w:r>
    </w:p>
    <w:p w14:paraId="3E56DF5D" w14:textId="77777777" w:rsidR="00AC7C39" w:rsidRPr="00AC2BF9" w:rsidRDefault="00AC7C39" w:rsidP="00AC7C39">
      <w:pPr>
        <w:rPr>
          <w:rFonts w:ascii="Times New Roman" w:hAnsi="Times New Roman" w:cs="Times New Roman"/>
          <w:iCs/>
        </w:rPr>
      </w:pPr>
    </w:p>
    <w:p w14:paraId="656DF233" w14:textId="2230FDDA" w:rsidR="00AC7C39" w:rsidRPr="00931539" w:rsidRDefault="00AC7C39" w:rsidP="00AC7C39">
      <w:pPr>
        <w:tabs>
          <w:tab w:val="left" w:pos="503"/>
        </w:tabs>
        <w:spacing w:before="49"/>
        <w:rPr>
          <w:rFonts w:ascii="Times New Roman"/>
          <w:b/>
          <w:spacing w:val="-1"/>
          <w:sz w:val="24"/>
          <w:szCs w:val="24"/>
        </w:rPr>
      </w:pPr>
      <w:r w:rsidRPr="0065336C">
        <w:rPr>
          <w:rFonts w:ascii="Times New Roman"/>
          <w:b/>
          <w:spacing w:val="-1"/>
          <w:sz w:val="24"/>
          <w:szCs w:val="24"/>
        </w:rPr>
        <w:t>Deliverables</w:t>
      </w:r>
      <w:r w:rsidRPr="0065336C">
        <w:rPr>
          <w:rFonts w:ascii="Times New Roman"/>
          <w:b/>
          <w:spacing w:val="-2"/>
          <w:sz w:val="24"/>
          <w:szCs w:val="24"/>
        </w:rPr>
        <w:t xml:space="preserve"> </w:t>
      </w:r>
      <w:r w:rsidRPr="0065336C">
        <w:rPr>
          <w:rFonts w:ascii="Times New Roman"/>
          <w:b/>
          <w:spacing w:val="-1"/>
          <w:sz w:val="24"/>
          <w:szCs w:val="24"/>
        </w:rPr>
        <w:t>and</w:t>
      </w:r>
      <w:r w:rsidRPr="0065336C">
        <w:rPr>
          <w:rFonts w:ascii="Times New Roman"/>
          <w:b/>
          <w:spacing w:val="-3"/>
          <w:sz w:val="24"/>
          <w:szCs w:val="24"/>
        </w:rPr>
        <w:t xml:space="preserve"> </w:t>
      </w:r>
      <w:r w:rsidRPr="0065336C">
        <w:rPr>
          <w:rFonts w:ascii="Times New Roman"/>
          <w:b/>
          <w:spacing w:val="-1"/>
          <w:sz w:val="24"/>
          <w:szCs w:val="24"/>
        </w:rPr>
        <w:t>Reporting</w:t>
      </w:r>
    </w:p>
    <w:p w14:paraId="45F16A3D" w14:textId="77777777" w:rsidR="00AC7C39" w:rsidRDefault="00AC7C39" w:rsidP="00AC7C39">
      <w:pPr>
        <w:widowControl/>
        <w:numPr>
          <w:ilvl w:val="0"/>
          <w:numId w:val="12"/>
        </w:numPr>
        <w:rPr>
          <w:rFonts w:ascii="Times New Roman" w:eastAsiaTheme="minorEastAsia" w:hAnsi="Times New Roman" w:cs="Times New Roman"/>
          <w:sz w:val="24"/>
          <w:szCs w:val="24"/>
        </w:rPr>
      </w:pPr>
      <w:r w:rsidRPr="008D0FF4">
        <w:rPr>
          <w:rFonts w:ascii="Times New Roman" w:eastAsiaTheme="minorEastAsia" w:hAnsi="Times New Roman" w:cs="Times New Roman"/>
          <w:sz w:val="24"/>
          <w:szCs w:val="24"/>
        </w:rPr>
        <w:t>Community</w:t>
      </w:r>
      <w:r w:rsidRPr="008D0FF4">
        <w:rPr>
          <w:rFonts w:ascii="Times New Roman" w:eastAsiaTheme="minorEastAsia" w:hAnsi="Times New Roman" w:cs="Times New Roman"/>
          <w:spacing w:val="-8"/>
          <w:sz w:val="24"/>
          <w:szCs w:val="24"/>
        </w:rPr>
        <w:t xml:space="preserve"> </w:t>
      </w:r>
      <w:r w:rsidRPr="008D0FF4">
        <w:rPr>
          <w:rFonts w:ascii="Times New Roman" w:eastAsiaTheme="minorEastAsia" w:hAnsi="Times New Roman" w:cs="Times New Roman"/>
          <w:sz w:val="24"/>
          <w:szCs w:val="24"/>
        </w:rPr>
        <w:t>coalitions will be required</w:t>
      </w:r>
      <w:r w:rsidRPr="008D0FF4">
        <w:rPr>
          <w:rFonts w:ascii="Times New Roman" w:eastAsiaTheme="minorEastAsia" w:hAnsi="Times New Roman" w:cs="Times New Roman"/>
          <w:spacing w:val="2"/>
          <w:sz w:val="24"/>
          <w:szCs w:val="24"/>
        </w:rPr>
        <w:t xml:space="preserve"> </w:t>
      </w:r>
      <w:r w:rsidRPr="008D0FF4">
        <w:rPr>
          <w:rFonts w:ascii="Times New Roman" w:eastAsiaTheme="minorEastAsia" w:hAnsi="Times New Roman" w:cs="Times New Roman"/>
          <w:sz w:val="24"/>
          <w:szCs w:val="24"/>
        </w:rPr>
        <w:t>to collect and report relevant National Outcome</w:t>
      </w:r>
      <w:r w:rsidRPr="008D0FF4">
        <w:rPr>
          <w:rFonts w:ascii="Times New Roman" w:eastAsiaTheme="minorEastAsia" w:hAnsi="Times New Roman" w:cs="Times New Roman"/>
          <w:spacing w:val="1"/>
          <w:sz w:val="24"/>
          <w:szCs w:val="24"/>
        </w:rPr>
        <w:t xml:space="preserve"> </w:t>
      </w:r>
      <w:r w:rsidRPr="008D0FF4">
        <w:rPr>
          <w:rFonts w:ascii="Times New Roman" w:eastAsiaTheme="minorEastAsia" w:hAnsi="Times New Roman" w:cs="Times New Roman"/>
          <w:sz w:val="24"/>
          <w:szCs w:val="24"/>
        </w:rPr>
        <w:t>Measures</w:t>
      </w:r>
      <w:r w:rsidRPr="008D0FF4">
        <w:rPr>
          <w:rFonts w:ascii="Times New Roman" w:eastAsiaTheme="minorEastAsia" w:hAnsi="Times New Roman" w:cs="Times New Roman"/>
          <w:spacing w:val="82"/>
          <w:sz w:val="24"/>
          <w:szCs w:val="24"/>
        </w:rPr>
        <w:t xml:space="preserve"> </w:t>
      </w:r>
      <w:r w:rsidRPr="008D0FF4">
        <w:rPr>
          <w:rFonts w:ascii="Times New Roman" w:eastAsiaTheme="minorEastAsia" w:hAnsi="Times New Roman" w:cs="Times New Roman"/>
          <w:sz w:val="24"/>
          <w:szCs w:val="24"/>
        </w:rPr>
        <w:t xml:space="preserve">(NOMs) which is data required for the State to report to the Federal Government. </w:t>
      </w:r>
    </w:p>
    <w:p w14:paraId="59858C96" w14:textId="77777777" w:rsidR="00AC7C39" w:rsidRDefault="00AC7C39" w:rsidP="00AC7C39">
      <w:pPr>
        <w:widowControl/>
        <w:ind w:left="720"/>
        <w:rPr>
          <w:rFonts w:ascii="Times New Roman" w:eastAsiaTheme="minorEastAsia" w:hAnsi="Times New Roman" w:cs="Times New Roman"/>
          <w:sz w:val="24"/>
          <w:szCs w:val="24"/>
        </w:rPr>
      </w:pPr>
    </w:p>
    <w:p w14:paraId="736F3BF1" w14:textId="46D56610" w:rsidR="00AC7C39" w:rsidRPr="00BD3ECC" w:rsidRDefault="00AC7C39" w:rsidP="00AC7C39">
      <w:pPr>
        <w:widowControl/>
        <w:numPr>
          <w:ilvl w:val="1"/>
          <w:numId w:val="12"/>
        </w:numPr>
        <w:rPr>
          <w:rFonts w:ascii="Times New Roman" w:eastAsiaTheme="minorEastAsia" w:hAnsi="Times New Roman" w:cs="Times New Roman"/>
          <w:sz w:val="24"/>
          <w:szCs w:val="24"/>
        </w:rPr>
      </w:pPr>
      <w:r w:rsidRPr="00BD3ECC">
        <w:rPr>
          <w:rFonts w:ascii="Times New Roman" w:eastAsiaTheme="minorEastAsia" w:hAnsi="Times New Roman" w:cs="Times New Roman"/>
          <w:sz w:val="24"/>
          <w:szCs w:val="24"/>
        </w:rPr>
        <w:t>NOMs</w:t>
      </w:r>
      <w:r w:rsidR="00021A79" w:rsidRPr="00BD3ECC">
        <w:rPr>
          <w:rFonts w:ascii="Times New Roman" w:eastAsiaTheme="minorEastAsia" w:hAnsi="Times New Roman" w:cs="Times New Roman"/>
          <w:sz w:val="24"/>
          <w:szCs w:val="24"/>
        </w:rPr>
        <w:t xml:space="preserve"> -</w:t>
      </w:r>
      <w:r w:rsidRPr="00BD3ECC">
        <w:rPr>
          <w:rFonts w:ascii="Times New Roman" w:eastAsiaTheme="minorEastAsia" w:hAnsi="Times New Roman" w:cs="Times New Roman"/>
          <w:sz w:val="24"/>
          <w:szCs w:val="24"/>
        </w:rPr>
        <w:t xml:space="preserve"> </w:t>
      </w:r>
      <w:r w:rsidRPr="00BD3ECC">
        <w:rPr>
          <w:rFonts w:ascii="Times New Roman" w:hAnsi="Times New Roman" w:cs="Times New Roman"/>
          <w:sz w:val="24"/>
          <w:szCs w:val="24"/>
        </w:rPr>
        <w:t xml:space="preserve">The Substance Abuse and Mental Health Services Administration (SAMHSA) has identified 10 domains for National Outcome Measures (NOMs). The domains embody meaningful, real-life outcomes for people who are striving to attain and sustain recovery, build resilience, and work, learn, live, and participate fully in their communities. The NOMs matrix represents the beginning of a state-level reporting system that, in turn, will create an accurate and current national picture of </w:t>
      </w:r>
      <w:r w:rsidR="00745E0A">
        <w:rPr>
          <w:rFonts w:ascii="Times New Roman" w:hAnsi="Times New Roman" w:cs="Times New Roman"/>
          <w:sz w:val="24"/>
          <w:szCs w:val="24"/>
        </w:rPr>
        <w:t>substance abuse</w:t>
      </w:r>
      <w:r w:rsidRPr="00BD3ECC">
        <w:rPr>
          <w:rFonts w:ascii="Times New Roman" w:hAnsi="Times New Roman" w:cs="Times New Roman"/>
          <w:sz w:val="24"/>
          <w:szCs w:val="24"/>
        </w:rPr>
        <w:t xml:space="preserve"> and </w:t>
      </w:r>
      <w:r w:rsidR="009F1103">
        <w:rPr>
          <w:rFonts w:ascii="Times New Roman" w:hAnsi="Times New Roman" w:cs="Times New Roman"/>
          <w:sz w:val="24"/>
          <w:szCs w:val="24"/>
        </w:rPr>
        <w:t>mental health</w:t>
      </w:r>
      <w:r w:rsidRPr="00BD3ECC">
        <w:rPr>
          <w:rFonts w:ascii="Times New Roman" w:hAnsi="Times New Roman" w:cs="Times New Roman"/>
          <w:sz w:val="24"/>
          <w:szCs w:val="24"/>
        </w:rPr>
        <w:t xml:space="preserve"> services.</w:t>
      </w:r>
    </w:p>
    <w:p w14:paraId="0D5B8A82" w14:textId="77777777" w:rsidR="00AC7C39" w:rsidRPr="008D0FF4" w:rsidRDefault="00AC7C39" w:rsidP="00AC7C39">
      <w:pPr>
        <w:widowControl/>
        <w:numPr>
          <w:ilvl w:val="0"/>
          <w:numId w:val="12"/>
        </w:numPr>
        <w:rPr>
          <w:rFonts w:ascii="Times New Roman" w:eastAsiaTheme="minorEastAsia" w:hAnsi="Times New Roman" w:cs="Times New Roman"/>
          <w:sz w:val="24"/>
          <w:szCs w:val="24"/>
        </w:rPr>
      </w:pPr>
      <w:r w:rsidRPr="008D0FF4">
        <w:rPr>
          <w:rFonts w:ascii="Times New Roman" w:eastAsiaTheme="minorEastAsia" w:hAnsi="Times New Roman" w:cs="Times New Roman"/>
          <w:sz w:val="24"/>
          <w:szCs w:val="24"/>
        </w:rPr>
        <w:lastRenderedPageBreak/>
        <w:t>To assist the State’s</w:t>
      </w:r>
      <w:r w:rsidRPr="008D0FF4">
        <w:rPr>
          <w:rFonts w:ascii="Times New Roman" w:eastAsiaTheme="minorEastAsia" w:hAnsi="Times New Roman" w:cs="Times New Roman"/>
          <w:spacing w:val="2"/>
          <w:sz w:val="24"/>
          <w:szCs w:val="24"/>
        </w:rPr>
        <w:t xml:space="preserve"> </w:t>
      </w:r>
      <w:r w:rsidRPr="008D0FF4">
        <w:rPr>
          <w:rFonts w:ascii="Times New Roman" w:eastAsiaTheme="minorEastAsia" w:hAnsi="Times New Roman" w:cs="Times New Roman"/>
          <w:sz w:val="24"/>
          <w:szCs w:val="24"/>
        </w:rPr>
        <w:t>compliance with federal and community</w:t>
      </w:r>
      <w:r w:rsidRPr="008D0FF4">
        <w:rPr>
          <w:rFonts w:ascii="Times New Roman" w:eastAsiaTheme="minorEastAsia" w:hAnsi="Times New Roman" w:cs="Times New Roman"/>
          <w:spacing w:val="-5"/>
          <w:sz w:val="24"/>
          <w:szCs w:val="24"/>
        </w:rPr>
        <w:t xml:space="preserve"> </w:t>
      </w:r>
      <w:r w:rsidRPr="008D0FF4">
        <w:rPr>
          <w:rFonts w:ascii="Times New Roman" w:eastAsiaTheme="minorEastAsia" w:hAnsi="Times New Roman" w:cs="Times New Roman"/>
          <w:sz w:val="24"/>
          <w:szCs w:val="24"/>
        </w:rPr>
        <w:t>level evaluation requirements,</w:t>
      </w:r>
      <w:r w:rsidRPr="008D0FF4">
        <w:rPr>
          <w:rFonts w:ascii="Times New Roman" w:eastAsiaTheme="minorEastAsia" w:hAnsi="Times New Roman" w:cs="Times New Roman"/>
          <w:spacing w:val="2"/>
          <w:sz w:val="24"/>
          <w:szCs w:val="24"/>
        </w:rPr>
        <w:t xml:space="preserve"> </w:t>
      </w:r>
      <w:r w:rsidRPr="008D0FF4">
        <w:rPr>
          <w:rFonts w:ascii="Times New Roman" w:eastAsiaTheme="minorEastAsia" w:hAnsi="Times New Roman" w:cs="Times New Roman"/>
          <w:sz w:val="24"/>
          <w:szCs w:val="24"/>
        </w:rPr>
        <w:t>grantees will participate in the Kansas Communities That Care (KCTC) Student Survey</w:t>
      </w:r>
      <w:r w:rsidRPr="008D0FF4">
        <w:rPr>
          <w:rFonts w:ascii="Times New Roman" w:eastAsiaTheme="minorEastAsia" w:hAnsi="Times New Roman" w:cs="Times New Roman"/>
          <w:spacing w:val="-5"/>
          <w:sz w:val="24"/>
          <w:szCs w:val="24"/>
        </w:rPr>
        <w:t xml:space="preserve"> </w:t>
      </w:r>
      <w:r w:rsidRPr="008D0FF4">
        <w:rPr>
          <w:rFonts w:ascii="Times New Roman" w:eastAsiaTheme="minorEastAsia" w:hAnsi="Times New Roman" w:cs="Times New Roman"/>
          <w:sz w:val="24"/>
          <w:szCs w:val="24"/>
        </w:rPr>
        <w:t>and</w:t>
      </w:r>
      <w:r w:rsidRPr="008D0FF4">
        <w:rPr>
          <w:rFonts w:ascii="Times New Roman" w:eastAsiaTheme="minorEastAsia" w:hAnsi="Times New Roman" w:cs="Times New Roman"/>
          <w:spacing w:val="2"/>
          <w:sz w:val="24"/>
          <w:szCs w:val="24"/>
        </w:rPr>
        <w:t xml:space="preserve"> </w:t>
      </w:r>
      <w:r w:rsidRPr="008D0FF4">
        <w:rPr>
          <w:rFonts w:ascii="Times New Roman" w:eastAsiaTheme="minorEastAsia" w:hAnsi="Times New Roman" w:cs="Times New Roman"/>
          <w:sz w:val="24"/>
          <w:szCs w:val="24"/>
        </w:rPr>
        <w:t>achieve a 60% participation rate.</w:t>
      </w:r>
    </w:p>
    <w:p w14:paraId="0BDD5DBE" w14:textId="7576AC6E" w:rsidR="00AC7C39" w:rsidRPr="00BD3ECC" w:rsidRDefault="004441E8" w:rsidP="00BD3ECC">
      <w:pPr>
        <w:pStyle w:val="ListParagraph"/>
        <w:numPr>
          <w:ilvl w:val="0"/>
          <w:numId w:val="12"/>
        </w:numPr>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BF02DE">
        <w:rPr>
          <w:rFonts w:ascii="Times New Roman" w:hAnsi="Times New Roman" w:cs="Times New Roman"/>
          <w:sz w:val="24"/>
          <w:szCs w:val="24"/>
        </w:rPr>
        <w:t>Community</w:t>
      </w:r>
      <w:r w:rsidRPr="00BF02DE">
        <w:rPr>
          <w:rFonts w:ascii="Times New Roman" w:hAnsi="Times New Roman" w:cs="Times New Roman"/>
          <w:spacing w:val="-8"/>
          <w:sz w:val="24"/>
          <w:szCs w:val="24"/>
        </w:rPr>
        <w:t xml:space="preserve"> </w:t>
      </w:r>
      <w:r w:rsidRPr="00BF02DE">
        <w:rPr>
          <w:rFonts w:ascii="Times New Roman" w:hAnsi="Times New Roman" w:cs="Times New Roman"/>
          <w:sz w:val="24"/>
          <w:szCs w:val="24"/>
        </w:rPr>
        <w:t xml:space="preserve">coalitions will be expected to assess </w:t>
      </w:r>
      <w:r w:rsidRPr="00BF02DE">
        <w:rPr>
          <w:rFonts w:ascii="Times New Roman" w:eastAsiaTheme="minorEastAsia" w:hAnsi="Times New Roman" w:cs="Times New Roman"/>
          <w:sz w:val="24"/>
          <w:szCs w:val="24"/>
        </w:rPr>
        <w:t>school district</w:t>
      </w:r>
      <w:r>
        <w:rPr>
          <w:rFonts w:ascii="Times New Roman" w:eastAsiaTheme="minorEastAsia" w:hAnsi="Times New Roman" w:cs="Times New Roman"/>
          <w:sz w:val="24"/>
          <w:szCs w:val="24"/>
        </w:rPr>
        <w:t>(s)</w:t>
      </w:r>
      <w:r w:rsidRPr="00BF02DE">
        <w:rPr>
          <w:rFonts w:ascii="Times New Roman" w:eastAsiaTheme="minorEastAsia" w:hAnsi="Times New Roman" w:cs="Times New Roman"/>
          <w:sz w:val="24"/>
          <w:szCs w:val="24"/>
        </w:rPr>
        <w:t xml:space="preserve"> in the area to be served</w:t>
      </w:r>
      <w:r>
        <w:rPr>
          <w:rFonts w:ascii="Times New Roman" w:eastAsiaTheme="minorEastAsia" w:hAnsi="Times New Roman" w:cs="Times New Roman"/>
          <w:sz w:val="24"/>
          <w:szCs w:val="24"/>
        </w:rPr>
        <w:t xml:space="preserve"> as to whether there is </w:t>
      </w:r>
      <w:r w:rsidRPr="00BF02DE">
        <w:rPr>
          <w:rFonts w:ascii="Times New Roman" w:eastAsiaTheme="minorEastAsia" w:hAnsi="Times New Roman" w:cs="Times New Roman"/>
          <w:sz w:val="24"/>
          <w:szCs w:val="24"/>
        </w:rPr>
        <w:t xml:space="preserve">an </w:t>
      </w:r>
      <w:r w:rsidR="00745E0A">
        <w:rPr>
          <w:rFonts w:ascii="Times New Roman" w:eastAsiaTheme="minorEastAsia" w:hAnsi="Times New Roman" w:cs="Times New Roman"/>
          <w:sz w:val="24"/>
          <w:szCs w:val="24"/>
        </w:rPr>
        <w:t>agreed-upon</w:t>
      </w:r>
      <w:r w:rsidRPr="00BF02DE">
        <w:rPr>
          <w:rFonts w:ascii="Times New Roman" w:eastAsiaTheme="minorEastAsia" w:hAnsi="Times New Roman" w:cs="Times New Roman"/>
          <w:sz w:val="24"/>
          <w:szCs w:val="24"/>
        </w:rPr>
        <w:t xml:space="preserve"> plan for </w:t>
      </w:r>
      <w:r w:rsidR="004529C2">
        <w:rPr>
          <w:rFonts w:ascii="Times New Roman" w:eastAsiaTheme="minorEastAsia" w:hAnsi="Times New Roman" w:cs="Times New Roman"/>
          <w:sz w:val="24"/>
          <w:szCs w:val="24"/>
        </w:rPr>
        <w:t xml:space="preserve">the </w:t>
      </w:r>
      <w:r w:rsidRPr="00BF02DE">
        <w:rPr>
          <w:rFonts w:ascii="Times New Roman" w:eastAsiaTheme="minorEastAsia" w:hAnsi="Times New Roman" w:cs="Times New Roman"/>
          <w:sz w:val="24"/>
          <w:szCs w:val="24"/>
        </w:rPr>
        <w:t>administration of the KCTC Student Survey.</w:t>
      </w:r>
      <w:r>
        <w:rPr>
          <w:rFonts w:ascii="Times New Roman" w:eastAsiaTheme="minorEastAsia" w:hAnsi="Times New Roman" w:cs="Times New Roman"/>
          <w:sz w:val="24"/>
          <w:szCs w:val="24"/>
        </w:rPr>
        <w:t xml:space="preserve">  If not, the Community coalition will work with the KPC </w:t>
      </w:r>
      <w:r w:rsidRPr="00BD3ECC">
        <w:rPr>
          <w:rFonts w:ascii="Times New Roman" w:eastAsiaTheme="minorEastAsia" w:hAnsi="Times New Roman" w:cs="Times New Roman"/>
          <w:sz w:val="24"/>
          <w:szCs w:val="24"/>
        </w:rPr>
        <w:t xml:space="preserve">to develop an Action Plan to increase participation.  </w:t>
      </w:r>
    </w:p>
    <w:p w14:paraId="4662048F" w14:textId="3A8A0904" w:rsidR="00AC7C39" w:rsidRDefault="00AC7C39" w:rsidP="00AC7C39">
      <w:pPr>
        <w:widowControl/>
        <w:numPr>
          <w:ilvl w:val="0"/>
          <w:numId w:val="12"/>
        </w:numPr>
        <w:rPr>
          <w:rFonts w:ascii="Times New Roman" w:eastAsiaTheme="minorEastAsia" w:hAnsi="Times New Roman" w:cs="Times New Roman"/>
          <w:sz w:val="24"/>
          <w:szCs w:val="24"/>
        </w:rPr>
      </w:pPr>
      <w:r w:rsidRPr="008D0FF4">
        <w:rPr>
          <w:rFonts w:ascii="Times New Roman" w:eastAsiaTheme="minorEastAsia" w:hAnsi="Times New Roman" w:cs="Times New Roman"/>
          <w:sz w:val="24"/>
          <w:szCs w:val="24"/>
        </w:rPr>
        <w:t>Community coalitions</w:t>
      </w:r>
      <w:r w:rsidRPr="008D0FF4">
        <w:rPr>
          <w:rFonts w:ascii="Times New Roman" w:eastAsiaTheme="minorEastAsia" w:hAnsi="Times New Roman" w:cs="Times New Roman"/>
          <w:spacing w:val="2"/>
          <w:sz w:val="24"/>
          <w:szCs w:val="24"/>
        </w:rPr>
        <w:t xml:space="preserve"> </w:t>
      </w:r>
      <w:r w:rsidRPr="008D0FF4">
        <w:rPr>
          <w:rFonts w:ascii="Times New Roman" w:eastAsiaTheme="minorEastAsia" w:hAnsi="Times New Roman" w:cs="Times New Roman"/>
          <w:sz w:val="24"/>
          <w:szCs w:val="24"/>
        </w:rPr>
        <w:t xml:space="preserve">will participate in </w:t>
      </w:r>
      <w:r w:rsidR="004529C2">
        <w:rPr>
          <w:rFonts w:ascii="Times New Roman" w:eastAsiaTheme="minorEastAsia" w:hAnsi="Times New Roman" w:cs="Times New Roman"/>
          <w:sz w:val="24"/>
          <w:szCs w:val="24"/>
        </w:rPr>
        <w:t xml:space="preserve">the </w:t>
      </w:r>
      <w:r w:rsidRPr="008D0FF4">
        <w:rPr>
          <w:rFonts w:ascii="Times New Roman" w:eastAsiaTheme="minorEastAsia" w:hAnsi="Times New Roman" w:cs="Times New Roman"/>
          <w:sz w:val="24"/>
          <w:szCs w:val="24"/>
        </w:rPr>
        <w:t>evaluation</w:t>
      </w:r>
      <w:r>
        <w:rPr>
          <w:rFonts w:ascii="Times New Roman" w:eastAsiaTheme="minorEastAsia" w:hAnsi="Times New Roman" w:cs="Times New Roman"/>
          <w:sz w:val="24"/>
          <w:szCs w:val="24"/>
        </w:rPr>
        <w:t xml:space="preserve"> </w:t>
      </w:r>
      <w:r w:rsidRPr="00BD3ECC">
        <w:rPr>
          <w:rFonts w:ascii="Times New Roman" w:eastAsiaTheme="minorEastAsia" w:hAnsi="Times New Roman" w:cs="Times New Roman"/>
          <w:sz w:val="24"/>
          <w:szCs w:val="24"/>
        </w:rPr>
        <w:t xml:space="preserve">and </w:t>
      </w:r>
      <w:r w:rsidR="004529C2">
        <w:rPr>
          <w:rFonts w:ascii="Times New Roman" w:eastAsiaTheme="minorEastAsia" w:hAnsi="Times New Roman" w:cs="Times New Roman"/>
          <w:sz w:val="24"/>
          <w:szCs w:val="24"/>
        </w:rPr>
        <w:t>sense-making</w:t>
      </w:r>
      <w:r w:rsidRPr="00BD3ECC">
        <w:rPr>
          <w:rFonts w:ascii="Times New Roman" w:eastAsiaTheme="minorEastAsia" w:hAnsi="Times New Roman" w:cs="Times New Roman"/>
          <w:sz w:val="24"/>
          <w:szCs w:val="24"/>
        </w:rPr>
        <w:t>, as directed, through documentation in the Community Check Box which will be submitted weekly on Fridays at the end of business or 5:00 p.m.</w:t>
      </w:r>
    </w:p>
    <w:p w14:paraId="3EDEF448" w14:textId="77777777" w:rsidR="00077EA8" w:rsidRPr="00BD3ECC" w:rsidRDefault="00077EA8" w:rsidP="00077EA8">
      <w:pPr>
        <w:widowControl/>
        <w:ind w:left="720"/>
        <w:rPr>
          <w:rFonts w:ascii="Times New Roman" w:eastAsiaTheme="minorEastAsia" w:hAnsi="Times New Roman" w:cs="Times New Roman"/>
          <w:sz w:val="24"/>
          <w:szCs w:val="24"/>
        </w:rPr>
      </w:pPr>
    </w:p>
    <w:p w14:paraId="3955C72E" w14:textId="61F8A75C" w:rsidR="00AC7C39" w:rsidRPr="00BD3ECC" w:rsidRDefault="00AC7C39" w:rsidP="00AC7C39">
      <w:pPr>
        <w:widowControl/>
        <w:numPr>
          <w:ilvl w:val="1"/>
          <w:numId w:val="12"/>
        </w:numPr>
        <w:rPr>
          <w:rFonts w:ascii="Times New Roman" w:eastAsiaTheme="minorEastAsia" w:hAnsi="Times New Roman" w:cs="Times New Roman"/>
          <w:sz w:val="24"/>
          <w:szCs w:val="24"/>
        </w:rPr>
      </w:pPr>
      <w:r w:rsidRPr="00077EA8">
        <w:rPr>
          <w:rFonts w:ascii="Times New Roman" w:eastAsiaTheme="minorEastAsia" w:hAnsi="Times New Roman" w:cs="Times New Roman"/>
          <w:b/>
          <w:bCs/>
          <w:sz w:val="24"/>
          <w:szCs w:val="24"/>
        </w:rPr>
        <w:t>CCB documentation-</w:t>
      </w:r>
      <w:r w:rsidR="00A06365">
        <w:rPr>
          <w:rFonts w:ascii="Times New Roman" w:eastAsiaTheme="minorEastAsia" w:hAnsi="Times New Roman" w:cs="Times New Roman"/>
          <w:sz w:val="24"/>
          <w:szCs w:val="24"/>
        </w:rPr>
        <w:t>The community check box is a tool for coalitions to document their activities they are doing in the community</w:t>
      </w:r>
      <w:r w:rsidR="00AD38D1">
        <w:rPr>
          <w:rFonts w:ascii="Times New Roman" w:eastAsiaTheme="minorEastAsia" w:hAnsi="Times New Roman" w:cs="Times New Roman"/>
          <w:sz w:val="24"/>
          <w:szCs w:val="24"/>
        </w:rPr>
        <w:t>.</w:t>
      </w:r>
      <w:r w:rsidR="00A06365">
        <w:rPr>
          <w:rFonts w:ascii="Times New Roman" w:eastAsiaTheme="minorEastAsia" w:hAnsi="Times New Roman" w:cs="Times New Roman"/>
          <w:sz w:val="24"/>
          <w:szCs w:val="24"/>
        </w:rPr>
        <w:t xml:space="preserve"> </w:t>
      </w:r>
      <w:r w:rsidR="00AD38D1">
        <w:rPr>
          <w:rFonts w:ascii="Times New Roman" w:eastAsiaTheme="minorEastAsia" w:hAnsi="Times New Roman" w:cs="Times New Roman"/>
          <w:sz w:val="24"/>
          <w:szCs w:val="24"/>
        </w:rPr>
        <w:t xml:space="preserve">Upon receiving ongoing training in the CCB where </w:t>
      </w:r>
      <w:r w:rsidR="008E5689">
        <w:rPr>
          <w:rFonts w:ascii="Times New Roman" w:eastAsiaTheme="minorEastAsia" w:hAnsi="Times New Roman" w:cs="Times New Roman"/>
          <w:sz w:val="24"/>
          <w:szCs w:val="24"/>
        </w:rPr>
        <w:t>coalitions</w:t>
      </w:r>
      <w:r w:rsidR="00AD38D1">
        <w:rPr>
          <w:rFonts w:ascii="Times New Roman" w:eastAsiaTheme="minorEastAsia" w:hAnsi="Times New Roman" w:cs="Times New Roman"/>
          <w:sz w:val="24"/>
          <w:szCs w:val="24"/>
        </w:rPr>
        <w:t xml:space="preserve"> will learn how to document, it will be expected each week that </w:t>
      </w:r>
      <w:r w:rsidR="008E5689">
        <w:rPr>
          <w:rFonts w:ascii="Times New Roman" w:eastAsiaTheme="minorEastAsia" w:hAnsi="Times New Roman" w:cs="Times New Roman"/>
          <w:sz w:val="24"/>
          <w:szCs w:val="24"/>
        </w:rPr>
        <w:t>coalitions</w:t>
      </w:r>
      <w:r w:rsidR="00AD38D1">
        <w:rPr>
          <w:rFonts w:ascii="Times New Roman" w:eastAsiaTheme="minorEastAsia" w:hAnsi="Times New Roman" w:cs="Times New Roman"/>
          <w:sz w:val="24"/>
          <w:szCs w:val="24"/>
        </w:rPr>
        <w:t xml:space="preserve"> are documenting </w:t>
      </w:r>
      <w:r w:rsidR="004E47F2">
        <w:rPr>
          <w:rFonts w:ascii="Times New Roman" w:eastAsiaTheme="minorEastAsia" w:hAnsi="Times New Roman" w:cs="Times New Roman"/>
          <w:sz w:val="24"/>
          <w:szCs w:val="24"/>
        </w:rPr>
        <w:t xml:space="preserve">their community activities-where this is reviewed by the KPC to ensure documentation is </w:t>
      </w:r>
      <w:r w:rsidR="008E5689">
        <w:rPr>
          <w:rFonts w:ascii="Times New Roman" w:eastAsiaTheme="minorEastAsia" w:hAnsi="Times New Roman" w:cs="Times New Roman"/>
          <w:sz w:val="24"/>
          <w:szCs w:val="24"/>
        </w:rPr>
        <w:t>being entered in the CCB.</w:t>
      </w:r>
    </w:p>
    <w:p w14:paraId="37359359" w14:textId="6D21E17E" w:rsidR="00457808" w:rsidRPr="00762B89" w:rsidRDefault="00F87A93" w:rsidP="00457808">
      <w:pPr>
        <w:widowControl/>
        <w:numPr>
          <w:ilvl w:val="1"/>
          <w:numId w:val="12"/>
        </w:numPr>
        <w:rPr>
          <w:rFonts w:ascii="Times New Roman" w:eastAsiaTheme="minorEastAsia" w:hAnsi="Times New Roman" w:cs="Times New Roman"/>
          <w:sz w:val="24"/>
          <w:szCs w:val="24"/>
        </w:rPr>
      </w:pPr>
      <w:r w:rsidRPr="00077EA8">
        <w:rPr>
          <w:rFonts w:ascii="Times New Roman" w:eastAsia="Times New Roman" w:hAnsi="Times New Roman" w:cs="Times New Roman"/>
          <w:b/>
          <w:bCs/>
          <w:sz w:val="24"/>
          <w:szCs w:val="24"/>
        </w:rPr>
        <w:t>I</w:t>
      </w:r>
      <w:r w:rsidR="00AC7C39" w:rsidRPr="00077EA8">
        <w:rPr>
          <w:rFonts w:ascii="Times New Roman" w:eastAsia="Times New Roman" w:hAnsi="Times New Roman" w:cs="Times New Roman"/>
          <w:b/>
          <w:bCs/>
          <w:sz w:val="24"/>
          <w:szCs w:val="24"/>
        </w:rPr>
        <w:t>dentifying population with BH Disparities</w:t>
      </w:r>
      <w:r w:rsidR="00E70A9F" w:rsidRPr="00077EA8">
        <w:rPr>
          <w:rFonts w:ascii="Times New Roman" w:eastAsia="Times New Roman" w:hAnsi="Times New Roman" w:cs="Times New Roman"/>
          <w:b/>
          <w:bCs/>
          <w:sz w:val="24"/>
          <w:szCs w:val="24"/>
        </w:rPr>
        <w:t>-</w:t>
      </w:r>
      <w:r w:rsidR="00457808">
        <w:rPr>
          <w:rFonts w:ascii="Times New Roman" w:eastAsia="Times New Roman" w:hAnsi="Times New Roman" w:cs="Times New Roman"/>
          <w:b/>
          <w:bCs/>
          <w:sz w:val="24"/>
          <w:szCs w:val="24"/>
        </w:rPr>
        <w:t xml:space="preserve"> </w:t>
      </w:r>
      <w:r w:rsidR="00457808">
        <w:rPr>
          <w:rFonts w:ascii="Times New Roman" w:eastAsia="Times New Roman" w:hAnsi="Times New Roman" w:cs="Times New Roman"/>
          <w:sz w:val="24"/>
          <w:szCs w:val="24"/>
        </w:rPr>
        <w:t xml:space="preserve">Coalitions </w:t>
      </w:r>
      <w:r w:rsidR="00457808" w:rsidRPr="00762B89">
        <w:rPr>
          <w:rFonts w:ascii="Times New Roman" w:hAnsi="Times New Roman" w:cs="Times New Roman"/>
          <w:color w:val="201F1E"/>
          <w:sz w:val="24"/>
          <w:szCs w:val="24"/>
          <w:shd w:val="clear" w:color="auto" w:fill="FFFFFF"/>
        </w:rPr>
        <w:t>will use data to identify additional gaps of at least one 'at risk' population within their community and implement prevention strategies to reduce risk among the identified </w:t>
      </w:r>
      <w:r w:rsidR="004529C2">
        <w:rPr>
          <w:rFonts w:ascii="Times New Roman" w:hAnsi="Times New Roman" w:cs="Times New Roman"/>
          <w:color w:val="201F1E"/>
          <w:sz w:val="24"/>
          <w:szCs w:val="24"/>
          <w:shd w:val="clear" w:color="auto" w:fill="FFFFFF"/>
        </w:rPr>
        <w:t>at-risk</w:t>
      </w:r>
      <w:r w:rsidR="00457808" w:rsidRPr="00762B89">
        <w:rPr>
          <w:rFonts w:ascii="Times New Roman" w:hAnsi="Times New Roman" w:cs="Times New Roman"/>
          <w:color w:val="201F1E"/>
          <w:sz w:val="24"/>
          <w:szCs w:val="24"/>
          <w:shd w:val="clear" w:color="auto" w:fill="FFFFFF"/>
        </w:rPr>
        <w:t xml:space="preserve"> population </w:t>
      </w:r>
      <w:proofErr w:type="gramStart"/>
      <w:r w:rsidR="00457808" w:rsidRPr="00762B89">
        <w:rPr>
          <w:rFonts w:ascii="Times New Roman" w:hAnsi="Times New Roman" w:cs="Times New Roman"/>
          <w:color w:val="201F1E"/>
          <w:sz w:val="24"/>
          <w:szCs w:val="24"/>
          <w:shd w:val="clear" w:color="auto" w:fill="FFFFFF"/>
        </w:rPr>
        <w:t>taking into account</w:t>
      </w:r>
      <w:proofErr w:type="gramEnd"/>
      <w:r w:rsidR="00457808" w:rsidRPr="00762B89">
        <w:rPr>
          <w:rFonts w:ascii="Times New Roman" w:hAnsi="Times New Roman" w:cs="Times New Roman"/>
          <w:color w:val="201F1E"/>
          <w:sz w:val="24"/>
          <w:szCs w:val="24"/>
          <w:shd w:val="clear" w:color="auto" w:fill="FFFFFF"/>
        </w:rPr>
        <w:t xml:space="preserve"> diversity and health disparities with the intended goal to take a deeper dive into identifying populations of other diversities and ethnic backgrounds.  </w:t>
      </w:r>
    </w:p>
    <w:p w14:paraId="2AC6F266" w14:textId="1D628C4F" w:rsidR="00AC7C39" w:rsidRPr="00BD3ECC" w:rsidRDefault="00457808" w:rsidP="00457808">
      <w:pPr>
        <w:widowControl/>
        <w:ind w:left="1080"/>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 </w:t>
      </w:r>
    </w:p>
    <w:p w14:paraId="2D4DFFDC" w14:textId="77777777" w:rsidR="00AC7C39" w:rsidRPr="008D0FF4" w:rsidRDefault="00AC7C39" w:rsidP="00AC7C39">
      <w:pPr>
        <w:widowControl/>
        <w:numPr>
          <w:ilvl w:val="0"/>
          <w:numId w:val="12"/>
        </w:numPr>
        <w:rPr>
          <w:rFonts w:ascii="Times New Roman" w:eastAsiaTheme="minorEastAsia" w:hAnsi="Times New Roman" w:cs="Times New Roman"/>
          <w:sz w:val="24"/>
          <w:szCs w:val="24"/>
        </w:rPr>
      </w:pPr>
      <w:r w:rsidRPr="008D0FF4">
        <w:rPr>
          <w:rFonts w:ascii="Times New Roman" w:eastAsiaTheme="minorEastAsia" w:hAnsi="Times New Roman" w:cs="Times New Roman"/>
          <w:sz w:val="24"/>
          <w:szCs w:val="24"/>
        </w:rPr>
        <w:t>Community coalitions</w:t>
      </w:r>
      <w:r w:rsidRPr="008D0FF4">
        <w:rPr>
          <w:rFonts w:ascii="Times New Roman" w:eastAsiaTheme="minorEastAsia" w:hAnsi="Times New Roman" w:cs="Times New Roman"/>
          <w:spacing w:val="2"/>
          <w:sz w:val="24"/>
          <w:szCs w:val="24"/>
        </w:rPr>
        <w:t xml:space="preserve"> </w:t>
      </w:r>
      <w:r w:rsidRPr="008D0FF4">
        <w:rPr>
          <w:rFonts w:ascii="Times New Roman" w:eastAsiaTheme="minorEastAsia" w:hAnsi="Times New Roman" w:cs="Times New Roman"/>
          <w:sz w:val="24"/>
          <w:szCs w:val="24"/>
        </w:rPr>
        <w:t>will be required</w:t>
      </w:r>
      <w:r w:rsidRPr="008D0FF4">
        <w:rPr>
          <w:rFonts w:ascii="Times New Roman" w:eastAsiaTheme="minorEastAsia" w:hAnsi="Times New Roman" w:cs="Times New Roman"/>
          <w:spacing w:val="2"/>
          <w:sz w:val="24"/>
          <w:szCs w:val="24"/>
        </w:rPr>
        <w:t xml:space="preserve"> </w:t>
      </w:r>
      <w:r w:rsidRPr="008D0FF4">
        <w:rPr>
          <w:rFonts w:ascii="Times New Roman" w:eastAsiaTheme="minorEastAsia" w:hAnsi="Times New Roman" w:cs="Times New Roman"/>
          <w:sz w:val="24"/>
          <w:szCs w:val="24"/>
        </w:rPr>
        <w:t>to submit quarterly reports and monthly budget reports as specified in the Notification of Award.</w:t>
      </w:r>
    </w:p>
    <w:p w14:paraId="07A160AA" w14:textId="0590C090" w:rsidR="00617E85" w:rsidRPr="00AB1504" w:rsidRDefault="00AC7C39" w:rsidP="008E6BEA">
      <w:pPr>
        <w:widowControl/>
        <w:numPr>
          <w:ilvl w:val="0"/>
          <w:numId w:val="12"/>
        </w:numPr>
        <w:rPr>
          <w:rFonts w:ascii="Times New Roman" w:eastAsiaTheme="minorEastAsia" w:hAnsi="Times New Roman" w:cs="Times New Roman"/>
          <w:sz w:val="24"/>
          <w:szCs w:val="24"/>
        </w:rPr>
      </w:pPr>
      <w:r w:rsidRPr="008D0FF4">
        <w:rPr>
          <w:rFonts w:ascii="Times New Roman" w:eastAsiaTheme="minorEastAsia" w:hAnsi="Times New Roman" w:cs="Times New Roman"/>
          <w:sz w:val="24"/>
          <w:szCs w:val="24"/>
        </w:rPr>
        <w:t>Designated coalition members must demonstrate an ability to participate in</w:t>
      </w:r>
      <w:r w:rsidRPr="008D0FF4">
        <w:rPr>
          <w:rFonts w:ascii="Times New Roman" w:eastAsiaTheme="minorEastAsia" w:hAnsi="Times New Roman" w:cs="Times New Roman"/>
          <w:b/>
          <w:sz w:val="24"/>
          <w:szCs w:val="24"/>
          <w:u w:val="single"/>
        </w:rPr>
        <w:t xml:space="preserve"> all </w:t>
      </w:r>
      <w:r w:rsidRPr="008D0FF4">
        <w:rPr>
          <w:rFonts w:ascii="Times New Roman" w:eastAsiaTheme="minorEastAsia" w:hAnsi="Times New Roman" w:cs="Times New Roman"/>
          <w:sz w:val="24"/>
          <w:szCs w:val="24"/>
        </w:rPr>
        <w:t xml:space="preserve">required training and technical assistance provided </w:t>
      </w:r>
      <w:r w:rsidRPr="008D0FF4">
        <w:rPr>
          <w:rFonts w:ascii="Times New Roman" w:eastAsiaTheme="minorEastAsia" w:hAnsi="Times New Roman" w:cs="Times New Roman"/>
          <w:spacing w:val="1"/>
          <w:sz w:val="24"/>
          <w:szCs w:val="24"/>
        </w:rPr>
        <w:t>by</w:t>
      </w:r>
      <w:r w:rsidRPr="008D0FF4">
        <w:rPr>
          <w:rFonts w:ascii="Times New Roman" w:eastAsiaTheme="minorEastAsia" w:hAnsi="Times New Roman" w:cs="Times New Roman"/>
          <w:spacing w:val="-5"/>
          <w:sz w:val="24"/>
          <w:szCs w:val="24"/>
        </w:rPr>
        <w:t xml:space="preserve"> </w:t>
      </w:r>
      <w:r w:rsidRPr="008D0FF4">
        <w:rPr>
          <w:rFonts w:ascii="Times New Roman" w:eastAsiaTheme="minorEastAsia" w:hAnsi="Times New Roman" w:cs="Times New Roman"/>
          <w:sz w:val="24"/>
          <w:szCs w:val="24"/>
        </w:rPr>
        <w:t>the Kansas Prevention Collaborative. Training may</w:t>
      </w:r>
      <w:r w:rsidRPr="008D0FF4">
        <w:rPr>
          <w:rFonts w:ascii="Times New Roman" w:eastAsiaTheme="minorEastAsia" w:hAnsi="Times New Roman" w:cs="Times New Roman"/>
          <w:spacing w:val="-5"/>
          <w:sz w:val="24"/>
          <w:szCs w:val="24"/>
        </w:rPr>
        <w:t xml:space="preserve"> </w:t>
      </w:r>
      <w:r w:rsidRPr="008D0FF4">
        <w:rPr>
          <w:rFonts w:ascii="Times New Roman" w:eastAsiaTheme="minorEastAsia" w:hAnsi="Times New Roman" w:cs="Times New Roman"/>
          <w:spacing w:val="1"/>
          <w:sz w:val="24"/>
          <w:szCs w:val="24"/>
        </w:rPr>
        <w:t>be</w:t>
      </w:r>
      <w:r w:rsidRPr="008D0FF4">
        <w:rPr>
          <w:rFonts w:ascii="Times New Roman" w:eastAsiaTheme="minorEastAsia" w:hAnsi="Times New Roman" w:cs="Times New Roman"/>
          <w:sz w:val="24"/>
          <w:szCs w:val="24"/>
        </w:rPr>
        <w:t xml:space="preserve"> offered virtually</w:t>
      </w:r>
      <w:r w:rsidRPr="008D0FF4">
        <w:rPr>
          <w:rFonts w:ascii="Times New Roman" w:eastAsiaTheme="minorEastAsia" w:hAnsi="Times New Roman" w:cs="Times New Roman"/>
          <w:spacing w:val="-3"/>
          <w:sz w:val="24"/>
          <w:szCs w:val="24"/>
        </w:rPr>
        <w:t xml:space="preserve"> </w:t>
      </w:r>
      <w:r w:rsidRPr="008D0FF4">
        <w:rPr>
          <w:rFonts w:ascii="Times New Roman" w:eastAsiaTheme="minorEastAsia" w:hAnsi="Times New Roman" w:cs="Times New Roman"/>
          <w:sz w:val="24"/>
          <w:szCs w:val="24"/>
        </w:rPr>
        <w:t xml:space="preserve">or face to face. Funds may be used to assist with travel to and from these events. </w:t>
      </w:r>
      <w:r w:rsidRPr="008D0FF4">
        <w:rPr>
          <w:rFonts w:ascii="Times New Roman" w:eastAsiaTheme="minorEastAsia" w:hAnsi="Times New Roman" w:cs="Times New Roman"/>
          <w:b/>
          <w:bCs/>
          <w:sz w:val="24"/>
          <w:szCs w:val="24"/>
        </w:rPr>
        <w:t>(see section IV)</w:t>
      </w:r>
    </w:p>
    <w:p w14:paraId="1D380A30" w14:textId="77777777" w:rsidR="00AB1504" w:rsidRPr="002B330B" w:rsidRDefault="00AB1504" w:rsidP="00AB1504">
      <w:pPr>
        <w:widowControl/>
        <w:ind w:left="720"/>
        <w:rPr>
          <w:rFonts w:ascii="Times New Roman" w:eastAsiaTheme="minorEastAsia" w:hAnsi="Times New Roman" w:cs="Times New Roman"/>
          <w:sz w:val="16"/>
          <w:szCs w:val="16"/>
        </w:rPr>
      </w:pPr>
    </w:p>
    <w:p w14:paraId="653C1CB3" w14:textId="1E306CE2" w:rsidR="00617E85" w:rsidRDefault="00AB1504" w:rsidP="0065336C">
      <w:pPr>
        <w:tabs>
          <w:tab w:val="left" w:pos="503"/>
        </w:tabs>
        <w:spacing w:before="49"/>
        <w:rPr>
          <w:rFonts w:ascii="Times New Roman"/>
          <w:b/>
          <w:spacing w:val="-1"/>
          <w:sz w:val="24"/>
          <w:szCs w:val="24"/>
        </w:rPr>
      </w:pPr>
      <w:r w:rsidRPr="00AB1504">
        <w:rPr>
          <w:rFonts w:ascii="Times New Roman"/>
          <w:b/>
          <w:spacing w:val="-1"/>
          <w:sz w:val="24"/>
          <w:szCs w:val="24"/>
        </w:rPr>
        <w:t>V.  OVERVIEW OF GRANT AWARDS</w:t>
      </w:r>
    </w:p>
    <w:p w14:paraId="566367C2" w14:textId="2C2C8E5A" w:rsidR="00AB1504" w:rsidRDefault="00AB1504" w:rsidP="00AB1504">
      <w:pPr>
        <w:tabs>
          <w:tab w:val="left" w:pos="503"/>
        </w:tabs>
        <w:spacing w:before="49"/>
        <w:rPr>
          <w:rFonts w:ascii="Times New Roman"/>
          <w:spacing w:val="-1"/>
          <w:sz w:val="24"/>
          <w:szCs w:val="24"/>
        </w:rPr>
      </w:pPr>
      <w:r w:rsidRPr="00AB1504">
        <w:rPr>
          <w:rFonts w:ascii="Times New Roman"/>
          <w:spacing w:val="-1"/>
          <w:sz w:val="24"/>
          <w:szCs w:val="24"/>
        </w:rPr>
        <w:t xml:space="preserve">Planning grants will be $15,050 per community for one-year grantees.  </w:t>
      </w:r>
      <w:r w:rsidR="00AB4095">
        <w:rPr>
          <w:rFonts w:ascii="Times New Roman"/>
          <w:spacing w:val="-1"/>
          <w:sz w:val="24"/>
          <w:szCs w:val="24"/>
        </w:rPr>
        <w:t>The number</w:t>
      </w:r>
      <w:r w:rsidRPr="00AB1504">
        <w:rPr>
          <w:rFonts w:ascii="Times New Roman"/>
          <w:spacing w:val="-1"/>
          <w:sz w:val="24"/>
          <w:szCs w:val="24"/>
        </w:rPr>
        <w:t xml:space="preserve"> of awards will be based on </w:t>
      </w:r>
      <w:r w:rsidR="002F5BFD">
        <w:rPr>
          <w:rFonts w:ascii="Times New Roman"/>
          <w:spacing w:val="-1"/>
          <w:sz w:val="24"/>
          <w:szCs w:val="24"/>
        </w:rPr>
        <w:t xml:space="preserve">the </w:t>
      </w:r>
      <w:r w:rsidRPr="00AB1504">
        <w:rPr>
          <w:rFonts w:ascii="Times New Roman"/>
          <w:spacing w:val="-1"/>
          <w:sz w:val="24"/>
          <w:szCs w:val="24"/>
        </w:rPr>
        <w:t>funds available.</w:t>
      </w:r>
    </w:p>
    <w:p w14:paraId="7CB81DF2" w14:textId="3E61C1F4" w:rsidR="00AB1504" w:rsidRPr="002B330B" w:rsidRDefault="00AB1504" w:rsidP="00AB1504">
      <w:pPr>
        <w:tabs>
          <w:tab w:val="left" w:pos="503"/>
        </w:tabs>
        <w:spacing w:before="49"/>
        <w:rPr>
          <w:rFonts w:ascii="Times New Roman"/>
          <w:spacing w:val="-1"/>
          <w:sz w:val="16"/>
          <w:szCs w:val="16"/>
        </w:rPr>
      </w:pPr>
    </w:p>
    <w:p w14:paraId="4E1847E2" w14:textId="3675CC21" w:rsidR="00AB1504" w:rsidRPr="00AB1504" w:rsidRDefault="00AB1504" w:rsidP="00AB1504">
      <w:pPr>
        <w:tabs>
          <w:tab w:val="left" w:pos="503"/>
        </w:tabs>
        <w:spacing w:before="49"/>
        <w:rPr>
          <w:rFonts w:ascii="Times New Roman"/>
          <w:b/>
          <w:spacing w:val="-1"/>
          <w:sz w:val="24"/>
          <w:szCs w:val="24"/>
          <w:u w:val="single"/>
        </w:rPr>
      </w:pPr>
      <w:bookmarkStart w:id="8" w:name="_Hlk71282430"/>
      <w:r w:rsidRPr="00AB1504">
        <w:rPr>
          <w:rFonts w:ascii="Times New Roman"/>
          <w:b/>
          <w:spacing w:val="-1"/>
          <w:sz w:val="24"/>
          <w:szCs w:val="24"/>
          <w:u w:val="single"/>
        </w:rPr>
        <w:t xml:space="preserve">KPCCI </w:t>
      </w:r>
      <w:r>
        <w:rPr>
          <w:rFonts w:ascii="Times New Roman"/>
          <w:b/>
          <w:spacing w:val="-1"/>
          <w:sz w:val="24"/>
          <w:szCs w:val="24"/>
          <w:u w:val="single"/>
        </w:rPr>
        <w:t>Planning</w:t>
      </w:r>
      <w:r w:rsidRPr="00AB1504">
        <w:rPr>
          <w:rFonts w:ascii="Times New Roman"/>
          <w:b/>
          <w:spacing w:val="-1"/>
          <w:sz w:val="24"/>
          <w:szCs w:val="24"/>
          <w:u w:val="single"/>
        </w:rPr>
        <w:t xml:space="preserve"> Grantees Training Dates  </w:t>
      </w:r>
    </w:p>
    <w:bookmarkEnd w:id="8"/>
    <w:p w14:paraId="148A8EB5" w14:textId="77777777" w:rsidR="00AB1504" w:rsidRPr="002B330B" w:rsidRDefault="00AB1504" w:rsidP="00AB1504">
      <w:pPr>
        <w:tabs>
          <w:tab w:val="left" w:pos="503"/>
        </w:tabs>
        <w:spacing w:before="49"/>
        <w:rPr>
          <w:rFonts w:ascii="Times New Roman"/>
          <w:b/>
          <w:spacing w:val="-1"/>
          <w:sz w:val="16"/>
          <w:szCs w:val="16"/>
          <w:u w:val="single"/>
        </w:rPr>
      </w:pPr>
    </w:p>
    <w:p w14:paraId="229174EC" w14:textId="77777777" w:rsidR="00AB1504" w:rsidRPr="00AB1504" w:rsidRDefault="00AB1504" w:rsidP="00AB1504">
      <w:pPr>
        <w:tabs>
          <w:tab w:val="left" w:pos="503"/>
        </w:tabs>
        <w:spacing w:before="49"/>
        <w:rPr>
          <w:rFonts w:ascii="Times New Roman"/>
          <w:bCs/>
          <w:spacing w:val="-1"/>
          <w:sz w:val="24"/>
          <w:szCs w:val="24"/>
        </w:rPr>
      </w:pPr>
      <w:r w:rsidRPr="00AB1504">
        <w:rPr>
          <w:rFonts w:ascii="Times New Roman"/>
          <w:bCs/>
          <w:spacing w:val="-1"/>
          <w:sz w:val="24"/>
          <w:szCs w:val="24"/>
        </w:rPr>
        <w:t>General Overview of Trainings</w:t>
      </w:r>
    </w:p>
    <w:p w14:paraId="413F39EE" w14:textId="77777777" w:rsidR="00AB1504" w:rsidRPr="002B330B" w:rsidRDefault="00AB1504" w:rsidP="00AB1504">
      <w:pPr>
        <w:tabs>
          <w:tab w:val="left" w:pos="503"/>
        </w:tabs>
        <w:spacing w:before="49"/>
        <w:rPr>
          <w:rFonts w:ascii="Times New Roman"/>
          <w:bCs/>
          <w:spacing w:val="-1"/>
          <w:sz w:val="16"/>
          <w:szCs w:val="16"/>
        </w:rPr>
      </w:pPr>
    </w:p>
    <w:p w14:paraId="319E4225" w14:textId="5399E1BE" w:rsidR="00AB1504" w:rsidRPr="00AB1504" w:rsidRDefault="00AB1504" w:rsidP="00AB1504">
      <w:pPr>
        <w:tabs>
          <w:tab w:val="left" w:pos="503"/>
        </w:tabs>
        <w:spacing w:before="49"/>
        <w:rPr>
          <w:rFonts w:ascii="Times New Roman"/>
          <w:bCs/>
          <w:spacing w:val="-1"/>
          <w:sz w:val="24"/>
          <w:szCs w:val="24"/>
        </w:rPr>
      </w:pPr>
      <w:bookmarkStart w:id="9" w:name="_Hlk71282409"/>
      <w:r w:rsidRPr="00AB1504">
        <w:rPr>
          <w:rFonts w:ascii="Times New Roman"/>
          <w:bCs/>
          <w:spacing w:val="-1"/>
          <w:sz w:val="24"/>
          <w:szCs w:val="24"/>
        </w:rPr>
        <w:t xml:space="preserve">Trainings are scheduled throughout the year facilitated by the KPC Team members assigned to the training event to help coalitions to accomplish </w:t>
      </w:r>
      <w:r w:rsidR="00AB4095">
        <w:rPr>
          <w:rFonts w:ascii="Times New Roman"/>
          <w:bCs/>
          <w:spacing w:val="-1"/>
          <w:sz w:val="24"/>
          <w:szCs w:val="24"/>
        </w:rPr>
        <w:t>the</w:t>
      </w:r>
      <w:r w:rsidRPr="00AB1504">
        <w:rPr>
          <w:rFonts w:ascii="Times New Roman"/>
          <w:bCs/>
          <w:spacing w:val="-1"/>
          <w:sz w:val="24"/>
          <w:szCs w:val="24"/>
        </w:rPr>
        <w:t xml:space="preserve"> goals expected in their grant deliverables.  The training is mandatory where we ask at least one person from the coalition to be present, but strongly suggest two members be present if possible. Dates, times, and locations are subject to change due to many contributing factors such as weather, and other unforeseen circumstances.  Coalitions will be notified in a timely manner of any changes.</w:t>
      </w:r>
    </w:p>
    <w:p w14:paraId="2DB329D9" w14:textId="77777777" w:rsidR="002B330B" w:rsidRDefault="002B330B" w:rsidP="00AB1504">
      <w:pPr>
        <w:tabs>
          <w:tab w:val="left" w:pos="503"/>
        </w:tabs>
        <w:spacing w:before="49"/>
        <w:rPr>
          <w:rFonts w:ascii="Times New Roman"/>
          <w:b/>
          <w:spacing w:val="-1"/>
          <w:sz w:val="24"/>
          <w:szCs w:val="24"/>
        </w:rPr>
      </w:pPr>
    </w:p>
    <w:p w14:paraId="1F5C4163" w14:textId="535CE467" w:rsidR="00AB1504" w:rsidRPr="00AB1504" w:rsidRDefault="00AB1504" w:rsidP="00AB1504">
      <w:pPr>
        <w:tabs>
          <w:tab w:val="left" w:pos="503"/>
        </w:tabs>
        <w:spacing w:before="49"/>
        <w:rPr>
          <w:rFonts w:ascii="Times New Roman"/>
          <w:b/>
          <w:spacing w:val="-1"/>
          <w:sz w:val="24"/>
          <w:szCs w:val="24"/>
        </w:rPr>
      </w:pPr>
      <w:r w:rsidRPr="00AB1504">
        <w:rPr>
          <w:rFonts w:ascii="Times New Roman"/>
          <w:b/>
          <w:spacing w:val="-1"/>
          <w:sz w:val="24"/>
          <w:szCs w:val="24"/>
        </w:rPr>
        <w:t>*** Grantees will be expected to attend 4 days of SAPTS training</w:t>
      </w:r>
    </w:p>
    <w:p w14:paraId="3145326E" w14:textId="311AAF7F" w:rsidR="00AB1504" w:rsidRPr="00AB1504" w:rsidRDefault="002B330B" w:rsidP="00AB1504">
      <w:pPr>
        <w:tabs>
          <w:tab w:val="left" w:pos="503"/>
        </w:tabs>
        <w:spacing w:before="49"/>
        <w:rPr>
          <w:rFonts w:ascii="Times New Roman"/>
          <w:b/>
          <w:spacing w:val="-1"/>
          <w:sz w:val="24"/>
          <w:szCs w:val="24"/>
        </w:rPr>
      </w:pPr>
      <w:r>
        <w:rPr>
          <w:rFonts w:ascii="Times New Roman"/>
          <w:b/>
          <w:spacing w:val="-1"/>
          <w:sz w:val="24"/>
          <w:szCs w:val="24"/>
        </w:rPr>
        <w:t xml:space="preserve">       </w:t>
      </w:r>
      <w:r w:rsidR="00AB1504" w:rsidRPr="00AB1504">
        <w:rPr>
          <w:rFonts w:ascii="Times New Roman"/>
          <w:b/>
          <w:spacing w:val="-1"/>
          <w:sz w:val="24"/>
          <w:szCs w:val="24"/>
        </w:rPr>
        <w:t xml:space="preserve"> </w:t>
      </w:r>
      <w:r>
        <w:rPr>
          <w:rFonts w:ascii="Times New Roman"/>
          <w:b/>
          <w:spacing w:val="-1"/>
          <w:sz w:val="24"/>
          <w:szCs w:val="24"/>
        </w:rPr>
        <w:t xml:space="preserve">and asked to complete </w:t>
      </w:r>
      <w:r w:rsidR="00EF765B">
        <w:rPr>
          <w:rFonts w:ascii="Times New Roman"/>
          <w:b/>
          <w:spacing w:val="-1"/>
          <w:sz w:val="24"/>
          <w:szCs w:val="24"/>
        </w:rPr>
        <w:t>pre-work</w:t>
      </w:r>
      <w:r>
        <w:rPr>
          <w:rFonts w:ascii="Times New Roman"/>
          <w:b/>
          <w:spacing w:val="-1"/>
          <w:sz w:val="24"/>
          <w:szCs w:val="24"/>
        </w:rPr>
        <w:t xml:space="preserve"> before attending SAPTS training</w:t>
      </w:r>
    </w:p>
    <w:p w14:paraId="12FFB84C" w14:textId="377E045F" w:rsidR="00AB1504" w:rsidRDefault="00AB1504" w:rsidP="00AB1504">
      <w:pPr>
        <w:tabs>
          <w:tab w:val="left" w:pos="503"/>
        </w:tabs>
        <w:spacing w:before="49"/>
        <w:rPr>
          <w:rFonts w:ascii="Times New Roman"/>
          <w:bCs/>
          <w:spacing w:val="-1"/>
          <w:sz w:val="24"/>
          <w:szCs w:val="24"/>
        </w:rPr>
      </w:pPr>
      <w:r w:rsidRPr="00AB1504">
        <w:rPr>
          <w:rFonts w:ascii="Times New Roman"/>
          <w:b/>
          <w:spacing w:val="-1"/>
          <w:sz w:val="24"/>
          <w:szCs w:val="24"/>
        </w:rPr>
        <w:t xml:space="preserve">            </w:t>
      </w:r>
      <w:r w:rsidRPr="00AB1504">
        <w:rPr>
          <w:rFonts w:ascii="Times New Roman"/>
          <w:bCs/>
          <w:spacing w:val="-1"/>
          <w:sz w:val="24"/>
          <w:szCs w:val="24"/>
        </w:rPr>
        <w:t xml:space="preserve">                                             </w:t>
      </w:r>
    </w:p>
    <w:p w14:paraId="787A7E6F" w14:textId="0E5164EF" w:rsidR="002B330B" w:rsidRDefault="002B330B" w:rsidP="00AB1504">
      <w:pPr>
        <w:tabs>
          <w:tab w:val="left" w:pos="503"/>
        </w:tabs>
        <w:spacing w:before="49"/>
        <w:rPr>
          <w:rFonts w:ascii="Times New Roman"/>
          <w:bCs/>
          <w:spacing w:val="-1"/>
          <w:sz w:val="24"/>
          <w:szCs w:val="24"/>
        </w:rPr>
      </w:pPr>
    </w:p>
    <w:p w14:paraId="6399DAFF" w14:textId="4B63C099" w:rsidR="002B330B" w:rsidRDefault="002B330B" w:rsidP="00AB1504">
      <w:pPr>
        <w:tabs>
          <w:tab w:val="left" w:pos="503"/>
        </w:tabs>
        <w:spacing w:before="49"/>
        <w:rPr>
          <w:rFonts w:ascii="Times New Roman"/>
          <w:bCs/>
          <w:spacing w:val="-1"/>
          <w:sz w:val="24"/>
          <w:szCs w:val="24"/>
        </w:rPr>
      </w:pPr>
    </w:p>
    <w:p w14:paraId="4CE09056" w14:textId="77777777" w:rsidR="00047860" w:rsidRDefault="00047860" w:rsidP="00AB1504">
      <w:pPr>
        <w:tabs>
          <w:tab w:val="left" w:pos="503"/>
        </w:tabs>
        <w:spacing w:before="49"/>
        <w:rPr>
          <w:rFonts w:ascii="Times New Roman"/>
          <w:bCs/>
          <w:spacing w:val="-1"/>
          <w:sz w:val="24"/>
          <w:szCs w:val="24"/>
        </w:rPr>
      </w:pPr>
    </w:p>
    <w:p w14:paraId="02AA1E66" w14:textId="77777777" w:rsidR="002B330B" w:rsidRDefault="002B330B" w:rsidP="00AB1504">
      <w:pPr>
        <w:tabs>
          <w:tab w:val="left" w:pos="503"/>
        </w:tabs>
        <w:spacing w:before="49"/>
        <w:rPr>
          <w:rFonts w:ascii="Times New Roman"/>
          <w:bCs/>
          <w:spacing w:val="-1"/>
          <w:sz w:val="24"/>
          <w:szCs w:val="24"/>
        </w:rPr>
      </w:pPr>
    </w:p>
    <w:p w14:paraId="59E40A0E" w14:textId="6EEF8715" w:rsidR="00C77394" w:rsidRPr="002B330B" w:rsidRDefault="00B56876" w:rsidP="002B330B">
      <w:pPr>
        <w:ind w:right="997"/>
        <w:rPr>
          <w:rFonts w:ascii="Times New Roman" w:hAnsi="Times New Roman" w:cs="Times New Roman"/>
          <w:i/>
          <w:iCs/>
        </w:rPr>
      </w:pPr>
      <w:bookmarkStart w:id="10" w:name="_Hlk71293606"/>
      <w:bookmarkEnd w:id="9"/>
      <w:r w:rsidRPr="00BD3ECC">
        <w:rPr>
          <w:rFonts w:ascii="Times New Roman" w:hAnsi="Times New Roman" w:cs="Times New Roman"/>
          <w:b/>
          <w:sz w:val="24"/>
          <w:szCs w:val="24"/>
          <w:u w:val="single" w:color="000000"/>
        </w:rPr>
        <w:lastRenderedPageBreak/>
        <w:t>KPCCI Planning - Cohort V</w:t>
      </w:r>
      <w:r w:rsidR="00C060A6" w:rsidRPr="00BD3ECC">
        <w:rPr>
          <w:rFonts w:ascii="Times New Roman" w:hAnsi="Times New Roman" w:cs="Times New Roman"/>
          <w:b/>
          <w:sz w:val="24"/>
          <w:szCs w:val="24"/>
          <w:u w:val="single" w:color="000000"/>
        </w:rPr>
        <w:t>I</w:t>
      </w:r>
      <w:r w:rsidR="002B330B">
        <w:rPr>
          <w:rFonts w:ascii="Times New Roman" w:hAnsi="Times New Roman" w:cs="Times New Roman"/>
          <w:b/>
          <w:sz w:val="24"/>
          <w:szCs w:val="24"/>
          <w:u w:val="single" w:color="000000"/>
        </w:rPr>
        <w:t>I</w:t>
      </w:r>
      <w:r w:rsidRPr="00BD3ECC">
        <w:rPr>
          <w:rFonts w:ascii="Times New Roman" w:hAnsi="Times New Roman" w:cs="Times New Roman"/>
          <w:b/>
          <w:sz w:val="24"/>
          <w:szCs w:val="24"/>
          <w:u w:val="single" w:color="000000"/>
        </w:rPr>
        <w:t xml:space="preserve"> </w:t>
      </w:r>
      <w:r w:rsidR="00EF0C93" w:rsidRPr="00BD3ECC">
        <w:rPr>
          <w:rFonts w:ascii="Times New Roman" w:hAnsi="Times New Roman" w:cs="Times New Roman"/>
          <w:b/>
          <w:sz w:val="24"/>
          <w:szCs w:val="24"/>
          <w:u w:val="single" w:color="000000"/>
        </w:rPr>
        <w:t>Grantees</w:t>
      </w:r>
      <w:r w:rsidR="00EF0C93" w:rsidRPr="00BD3ECC">
        <w:rPr>
          <w:rFonts w:ascii="Times New Roman" w:hAnsi="Times New Roman" w:cs="Times New Roman"/>
          <w:b/>
          <w:sz w:val="24"/>
          <w:szCs w:val="24"/>
        </w:rPr>
        <w:t xml:space="preserve"> (</w:t>
      </w:r>
      <w:r w:rsidR="002B330B">
        <w:rPr>
          <w:rFonts w:ascii="Times New Roman" w:hAnsi="Times New Roman" w:cs="Times New Roman"/>
          <w:b/>
          <w:sz w:val="24"/>
          <w:szCs w:val="24"/>
        </w:rPr>
        <w:t xml:space="preserve">Some </w:t>
      </w:r>
      <w:r w:rsidR="00352D89" w:rsidRPr="00BD3ECC">
        <w:rPr>
          <w:rFonts w:ascii="Times New Roman" w:hAnsi="Times New Roman" w:cs="Times New Roman"/>
          <w:b/>
          <w:sz w:val="24"/>
          <w:szCs w:val="24"/>
        </w:rPr>
        <w:t>Dates TBD)</w:t>
      </w:r>
      <w:bookmarkEnd w:id="10"/>
      <w:r w:rsidR="002B330B">
        <w:rPr>
          <w:rFonts w:ascii="Times New Roman" w:eastAsiaTheme="minorEastAsia" w:hAnsi="Times New Roman" w:cs="Times New Roman"/>
          <w:b/>
        </w:rPr>
        <w:t xml:space="preserve"> </w:t>
      </w:r>
      <w:r w:rsidRPr="00AC2BF9">
        <w:rPr>
          <w:rFonts w:ascii="Times New Roman" w:hAnsi="Times New Roman" w:cs="Times New Roman"/>
          <w:b/>
        </w:rPr>
        <w:t xml:space="preserve">Note: </w:t>
      </w:r>
      <w:r w:rsidRPr="00AC2BF9">
        <w:rPr>
          <w:rFonts w:ascii="Times New Roman" w:hAnsi="Times New Roman" w:cs="Times New Roman"/>
          <w:i/>
          <w:iCs/>
        </w:rPr>
        <w:t xml:space="preserve">Additional coalition-specific training and technical assistance events, </w:t>
      </w:r>
      <w:bookmarkStart w:id="11" w:name="_Hlk71292349"/>
      <w:r w:rsidR="00E96E78" w:rsidRPr="00E96E78">
        <w:rPr>
          <w:rFonts w:ascii="Times New Roman" w:hAnsi="Times New Roman" w:cs="Times New Roman"/>
          <w:i/>
          <w:iCs/>
        </w:rPr>
        <w:t xml:space="preserve">virtually or </w:t>
      </w:r>
      <w:bookmarkEnd w:id="11"/>
      <w:r w:rsidR="00EF765B">
        <w:rPr>
          <w:rFonts w:ascii="Times New Roman" w:hAnsi="Times New Roman" w:cs="Times New Roman"/>
          <w:i/>
          <w:iCs/>
        </w:rPr>
        <w:t>on-site</w:t>
      </w:r>
      <w:r w:rsidRPr="00AC2BF9">
        <w:rPr>
          <w:rFonts w:ascii="Times New Roman" w:hAnsi="Times New Roman" w:cs="Times New Roman"/>
          <w:i/>
          <w:iCs/>
        </w:rPr>
        <w:t>, may be scheduled in coordination with individual coalitions to select ideal dates, times, and locations.</w:t>
      </w:r>
    </w:p>
    <w:p w14:paraId="5E2CA570" w14:textId="77777777" w:rsidR="002B330B" w:rsidRDefault="002B330B" w:rsidP="002B330B"/>
    <w:tbl>
      <w:tblPr>
        <w:tblW w:w="0" w:type="auto"/>
        <w:tblCellMar>
          <w:left w:w="0" w:type="dxa"/>
          <w:right w:w="0" w:type="dxa"/>
        </w:tblCellMar>
        <w:tblLook w:val="04A0" w:firstRow="1" w:lastRow="0" w:firstColumn="1" w:lastColumn="0" w:noHBand="0" w:noVBand="1"/>
      </w:tblPr>
      <w:tblGrid>
        <w:gridCol w:w="4926"/>
        <w:gridCol w:w="1094"/>
        <w:gridCol w:w="1825"/>
        <w:gridCol w:w="1495"/>
      </w:tblGrid>
      <w:tr w:rsidR="002B330B" w14:paraId="55906B96" w14:textId="77777777" w:rsidTr="002B330B">
        <w:tc>
          <w:tcPr>
            <w:tcW w:w="4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D3A761" w14:textId="77777777" w:rsidR="002B330B" w:rsidRDefault="002B330B">
            <w:pPr>
              <w:pStyle w:val="NoSpacing"/>
              <w:spacing w:line="256" w:lineRule="auto"/>
              <w:rPr>
                <w:b/>
                <w:bCs/>
              </w:rPr>
            </w:pPr>
            <w:r>
              <w:rPr>
                <w:b/>
                <w:bCs/>
              </w:rPr>
              <w:t>Training Event</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C93171" w14:textId="77777777" w:rsidR="002B330B" w:rsidRDefault="002B330B">
            <w:pPr>
              <w:pStyle w:val="NoSpacing"/>
              <w:spacing w:line="256" w:lineRule="auto"/>
              <w:rPr>
                <w:b/>
                <w:bCs/>
              </w:rPr>
            </w:pPr>
            <w:r>
              <w:rPr>
                <w:b/>
                <w:bCs/>
              </w:rPr>
              <w:t>Quarter</w:t>
            </w:r>
          </w:p>
        </w:tc>
        <w:tc>
          <w:tcPr>
            <w:tcW w:w="18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7AA9F8" w14:textId="77777777" w:rsidR="002B330B" w:rsidRDefault="002B330B">
            <w:pPr>
              <w:pStyle w:val="NoSpacing"/>
              <w:spacing w:line="256" w:lineRule="auto"/>
              <w:rPr>
                <w:b/>
                <w:bCs/>
              </w:rPr>
            </w:pPr>
            <w:r>
              <w:rPr>
                <w:b/>
                <w:bCs/>
              </w:rPr>
              <w:t>Date</w:t>
            </w:r>
          </w:p>
        </w:tc>
        <w:tc>
          <w:tcPr>
            <w:tcW w:w="14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D77AD8" w14:textId="77777777" w:rsidR="002B330B" w:rsidRDefault="002B330B">
            <w:pPr>
              <w:pStyle w:val="NoSpacing"/>
              <w:spacing w:line="256" w:lineRule="auto"/>
              <w:rPr>
                <w:b/>
                <w:bCs/>
              </w:rPr>
            </w:pPr>
            <w:r>
              <w:rPr>
                <w:b/>
                <w:bCs/>
              </w:rPr>
              <w:t>Method</w:t>
            </w:r>
          </w:p>
        </w:tc>
      </w:tr>
      <w:tr w:rsidR="002B330B" w14:paraId="271FFAA3" w14:textId="77777777" w:rsidTr="002B330B">
        <w:tc>
          <w:tcPr>
            <w:tcW w:w="4926" w:type="dxa"/>
            <w:tcBorders>
              <w:top w:val="nil"/>
              <w:left w:val="single" w:sz="8" w:space="0" w:color="auto"/>
              <w:bottom w:val="single" w:sz="8" w:space="0" w:color="auto"/>
              <w:right w:val="single" w:sz="8" w:space="0" w:color="auto"/>
            </w:tcBorders>
            <w:shd w:val="clear" w:color="auto" w:fill="FFE599"/>
            <w:tcMar>
              <w:top w:w="0" w:type="dxa"/>
              <w:left w:w="108" w:type="dxa"/>
              <w:bottom w:w="0" w:type="dxa"/>
              <w:right w:w="108" w:type="dxa"/>
            </w:tcMar>
            <w:hideMark/>
          </w:tcPr>
          <w:p w14:paraId="207C3F66" w14:textId="77777777" w:rsidR="002B330B" w:rsidRDefault="002B330B">
            <w:pPr>
              <w:pStyle w:val="NoSpacing"/>
              <w:spacing w:line="256" w:lineRule="auto"/>
            </w:pPr>
            <w:r>
              <w:rPr>
                <w:color w:val="000000"/>
              </w:rPr>
              <w:t>Orientation and CCB (in person)</w:t>
            </w:r>
          </w:p>
          <w:p w14:paraId="5998E0BA" w14:textId="77777777" w:rsidR="002B330B" w:rsidRDefault="002B330B">
            <w:pPr>
              <w:pStyle w:val="NoSpacing"/>
              <w:spacing w:line="256" w:lineRule="auto"/>
              <w:rPr>
                <w:i/>
                <w:iCs/>
              </w:rPr>
            </w:pPr>
            <w:r>
              <w:rPr>
                <w:i/>
                <w:iCs/>
                <w:color w:val="000000"/>
              </w:rPr>
              <w:t>Audience: Planning Grantees Required</w:t>
            </w:r>
          </w:p>
        </w:tc>
        <w:tc>
          <w:tcPr>
            <w:tcW w:w="1094"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58F23402" w14:textId="77777777" w:rsidR="002B330B" w:rsidRDefault="002B330B">
            <w:pPr>
              <w:pStyle w:val="NoSpacing"/>
              <w:spacing w:line="256" w:lineRule="auto"/>
            </w:pPr>
            <w:r>
              <w:rPr>
                <w:color w:val="000000"/>
              </w:rPr>
              <w:t>July-Sept (Q1)</w:t>
            </w:r>
          </w:p>
        </w:tc>
        <w:tc>
          <w:tcPr>
            <w:tcW w:w="1825"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5EC214E7" w14:textId="77777777" w:rsidR="002B330B" w:rsidRDefault="002B330B">
            <w:pPr>
              <w:pStyle w:val="NoSpacing"/>
              <w:spacing w:line="256" w:lineRule="auto"/>
            </w:pPr>
            <w:r>
              <w:rPr>
                <w:color w:val="000000"/>
              </w:rPr>
              <w:t>July 13, 2022</w:t>
            </w:r>
          </w:p>
        </w:tc>
        <w:tc>
          <w:tcPr>
            <w:tcW w:w="1495"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56A8DC80" w14:textId="77777777" w:rsidR="002B330B" w:rsidRDefault="002B330B">
            <w:pPr>
              <w:pStyle w:val="NoSpacing"/>
              <w:spacing w:line="256" w:lineRule="auto"/>
            </w:pPr>
            <w:r>
              <w:rPr>
                <w:color w:val="000000"/>
              </w:rPr>
              <w:t>In-person</w:t>
            </w:r>
          </w:p>
        </w:tc>
      </w:tr>
      <w:tr w:rsidR="002B330B" w14:paraId="1C7AA1DE" w14:textId="77777777" w:rsidTr="002B330B">
        <w:tc>
          <w:tcPr>
            <w:tcW w:w="4926" w:type="dxa"/>
            <w:tcBorders>
              <w:top w:val="nil"/>
              <w:left w:val="single" w:sz="8" w:space="0" w:color="auto"/>
              <w:bottom w:val="single" w:sz="8" w:space="0" w:color="auto"/>
              <w:right w:val="single" w:sz="8" w:space="0" w:color="auto"/>
            </w:tcBorders>
            <w:shd w:val="clear" w:color="auto" w:fill="FFE599"/>
            <w:tcMar>
              <w:top w:w="0" w:type="dxa"/>
              <w:left w:w="108" w:type="dxa"/>
              <w:bottom w:w="0" w:type="dxa"/>
              <w:right w:w="108" w:type="dxa"/>
            </w:tcMar>
            <w:hideMark/>
          </w:tcPr>
          <w:p w14:paraId="10DEF46B" w14:textId="77777777" w:rsidR="002B330B" w:rsidRDefault="002B330B">
            <w:pPr>
              <w:pStyle w:val="NoSpacing"/>
              <w:spacing w:line="256" w:lineRule="auto"/>
            </w:pPr>
            <w:r>
              <w:rPr>
                <w:color w:val="000000"/>
              </w:rPr>
              <w:t>Substance Abuse Prevention Skills Training (in person)</w:t>
            </w:r>
          </w:p>
          <w:p w14:paraId="54535EFF" w14:textId="77777777" w:rsidR="002B330B" w:rsidRDefault="002B330B">
            <w:pPr>
              <w:pStyle w:val="NoSpacing"/>
              <w:spacing w:line="256" w:lineRule="auto"/>
              <w:rPr>
                <w:i/>
                <w:iCs/>
              </w:rPr>
            </w:pPr>
            <w:r>
              <w:rPr>
                <w:i/>
                <w:iCs/>
                <w:color w:val="000000"/>
              </w:rPr>
              <w:t>Audience: Planning Grantees Required</w:t>
            </w:r>
          </w:p>
        </w:tc>
        <w:tc>
          <w:tcPr>
            <w:tcW w:w="1094"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1D704A56" w14:textId="77777777" w:rsidR="002B330B" w:rsidRDefault="002B330B">
            <w:pPr>
              <w:pStyle w:val="NoSpacing"/>
              <w:spacing w:line="256" w:lineRule="auto"/>
            </w:pPr>
            <w:r>
              <w:rPr>
                <w:color w:val="000000"/>
              </w:rPr>
              <w:t>July-Sept (Q1)</w:t>
            </w:r>
          </w:p>
        </w:tc>
        <w:tc>
          <w:tcPr>
            <w:tcW w:w="1825"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77E075B8" w14:textId="77777777" w:rsidR="002B330B" w:rsidRDefault="002B330B">
            <w:pPr>
              <w:pStyle w:val="NoSpacing"/>
              <w:spacing w:line="256" w:lineRule="auto"/>
            </w:pPr>
            <w:r>
              <w:rPr>
                <w:color w:val="000000"/>
              </w:rPr>
              <w:t>TBD – 8/29-9/22</w:t>
            </w:r>
          </w:p>
        </w:tc>
        <w:tc>
          <w:tcPr>
            <w:tcW w:w="1495"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791101AF" w14:textId="77777777" w:rsidR="002B330B" w:rsidRDefault="002B330B">
            <w:pPr>
              <w:pStyle w:val="NoSpacing"/>
              <w:spacing w:line="256" w:lineRule="auto"/>
            </w:pPr>
            <w:r>
              <w:rPr>
                <w:color w:val="000000"/>
              </w:rPr>
              <w:t>In-person</w:t>
            </w:r>
          </w:p>
        </w:tc>
      </w:tr>
      <w:tr w:rsidR="002B330B" w14:paraId="6815CB85" w14:textId="77777777" w:rsidTr="002B330B">
        <w:tc>
          <w:tcPr>
            <w:tcW w:w="4926"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27A08EE7" w14:textId="77777777" w:rsidR="002B330B" w:rsidRDefault="002B330B">
            <w:pPr>
              <w:pStyle w:val="NoSpacing"/>
              <w:spacing w:line="256" w:lineRule="auto"/>
            </w:pPr>
            <w:r>
              <w:rPr>
                <w:color w:val="000000"/>
              </w:rPr>
              <w:t>SPF Quarterly Training (individualized)</w:t>
            </w:r>
          </w:p>
          <w:p w14:paraId="5596F1CF" w14:textId="77777777" w:rsidR="002B330B" w:rsidRDefault="002B330B">
            <w:pPr>
              <w:pStyle w:val="NoSpacing"/>
              <w:spacing w:line="256" w:lineRule="auto"/>
              <w:rPr>
                <w:i/>
                <w:iCs/>
              </w:rPr>
            </w:pPr>
            <w:r>
              <w:rPr>
                <w:i/>
                <w:iCs/>
                <w:color w:val="000000"/>
              </w:rPr>
              <w:t>Audience: Planning Grantees</w:t>
            </w:r>
          </w:p>
        </w:tc>
        <w:tc>
          <w:tcPr>
            <w:tcW w:w="1094"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1AC76D64" w14:textId="77777777" w:rsidR="002B330B" w:rsidRDefault="002B330B">
            <w:pPr>
              <w:pStyle w:val="NoSpacing"/>
              <w:spacing w:line="256" w:lineRule="auto"/>
            </w:pPr>
            <w:r>
              <w:rPr>
                <w:color w:val="000000"/>
              </w:rPr>
              <w:t>July-Sept (Q1)</w:t>
            </w:r>
          </w:p>
        </w:tc>
        <w:tc>
          <w:tcPr>
            <w:tcW w:w="182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6FBC4AF9" w14:textId="77777777" w:rsidR="002B330B" w:rsidRDefault="002B330B">
            <w:pPr>
              <w:pStyle w:val="NoSpacing"/>
              <w:spacing w:line="256" w:lineRule="auto"/>
            </w:pPr>
            <w:r>
              <w:rPr>
                <w:color w:val="000000"/>
              </w:rPr>
              <w:t>TBD</w:t>
            </w:r>
          </w:p>
        </w:tc>
        <w:tc>
          <w:tcPr>
            <w:tcW w:w="149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259534C2" w14:textId="77777777" w:rsidR="002B330B" w:rsidRDefault="002B330B">
            <w:pPr>
              <w:pStyle w:val="NoSpacing"/>
              <w:spacing w:line="256" w:lineRule="auto"/>
            </w:pPr>
            <w:r>
              <w:rPr>
                <w:color w:val="000000"/>
              </w:rPr>
              <w:t>At grantee location</w:t>
            </w:r>
          </w:p>
        </w:tc>
      </w:tr>
      <w:tr w:rsidR="002B330B" w14:paraId="101B2646" w14:textId="77777777" w:rsidTr="002B330B">
        <w:tc>
          <w:tcPr>
            <w:tcW w:w="4926"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272D8D60" w14:textId="77777777" w:rsidR="002B330B" w:rsidRDefault="002B330B">
            <w:pPr>
              <w:pStyle w:val="NoSpacing"/>
              <w:spacing w:line="256" w:lineRule="auto"/>
            </w:pPr>
            <w:r>
              <w:rPr>
                <w:color w:val="000000"/>
              </w:rPr>
              <w:t xml:space="preserve">Behavioral Health Disparities and Cultural Competence </w:t>
            </w:r>
          </w:p>
          <w:p w14:paraId="19957079" w14:textId="77777777" w:rsidR="002B330B" w:rsidRDefault="002B330B">
            <w:pPr>
              <w:pStyle w:val="NoSpacing"/>
              <w:spacing w:line="256" w:lineRule="auto"/>
              <w:rPr>
                <w:i/>
                <w:iCs/>
              </w:rPr>
            </w:pPr>
            <w:r>
              <w:rPr>
                <w:i/>
                <w:iCs/>
                <w:color w:val="000000"/>
              </w:rPr>
              <w:t>Audience: Planning and Implementation Grantees</w:t>
            </w:r>
          </w:p>
        </w:tc>
        <w:tc>
          <w:tcPr>
            <w:tcW w:w="1094"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15088835" w14:textId="77777777" w:rsidR="002B330B" w:rsidRDefault="002B330B">
            <w:pPr>
              <w:pStyle w:val="NoSpacing"/>
              <w:spacing w:line="256" w:lineRule="auto"/>
            </w:pPr>
            <w:r>
              <w:rPr>
                <w:color w:val="000000"/>
              </w:rPr>
              <w:t>July-Sept (Q1)</w:t>
            </w:r>
          </w:p>
        </w:tc>
        <w:tc>
          <w:tcPr>
            <w:tcW w:w="1825"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035E2037" w14:textId="77777777" w:rsidR="002B330B" w:rsidRDefault="002B330B">
            <w:pPr>
              <w:pStyle w:val="NoSpacing"/>
              <w:spacing w:line="256" w:lineRule="auto"/>
            </w:pPr>
            <w:r>
              <w:rPr>
                <w:color w:val="000000"/>
              </w:rPr>
              <w:t>September 13, 2022</w:t>
            </w:r>
          </w:p>
        </w:tc>
        <w:tc>
          <w:tcPr>
            <w:tcW w:w="1495"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4D0691FB" w14:textId="77777777" w:rsidR="002B330B" w:rsidRDefault="002B330B">
            <w:pPr>
              <w:pStyle w:val="NoSpacing"/>
              <w:spacing w:line="256" w:lineRule="auto"/>
            </w:pPr>
            <w:r>
              <w:rPr>
                <w:color w:val="000000"/>
              </w:rPr>
              <w:t>virtual</w:t>
            </w:r>
          </w:p>
        </w:tc>
      </w:tr>
      <w:tr w:rsidR="002B330B" w14:paraId="28DDAB8F" w14:textId="77777777" w:rsidTr="002B330B">
        <w:tc>
          <w:tcPr>
            <w:tcW w:w="4926"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7C9807F8" w14:textId="77777777" w:rsidR="002B330B" w:rsidRDefault="002B330B">
            <w:pPr>
              <w:pStyle w:val="NoSpacing"/>
              <w:spacing w:line="256" w:lineRule="auto"/>
            </w:pPr>
            <w:r>
              <w:rPr>
                <w:color w:val="000000"/>
              </w:rPr>
              <w:t>Community Check Box</w:t>
            </w:r>
          </w:p>
          <w:p w14:paraId="6F76AC4D" w14:textId="77777777" w:rsidR="002B330B" w:rsidRDefault="002B330B">
            <w:pPr>
              <w:pStyle w:val="NoSpacing"/>
              <w:spacing w:line="256" w:lineRule="auto"/>
              <w:rPr>
                <w:i/>
                <w:iCs/>
              </w:rPr>
            </w:pPr>
            <w:r>
              <w:rPr>
                <w:i/>
                <w:iCs/>
                <w:color w:val="000000"/>
              </w:rPr>
              <w:t>Audience: Planning Grantees</w:t>
            </w:r>
          </w:p>
        </w:tc>
        <w:tc>
          <w:tcPr>
            <w:tcW w:w="1094"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36BD05E0" w14:textId="77777777" w:rsidR="002B330B" w:rsidRDefault="002B330B">
            <w:pPr>
              <w:pStyle w:val="NoSpacing"/>
              <w:spacing w:line="256" w:lineRule="auto"/>
            </w:pPr>
            <w:r>
              <w:rPr>
                <w:color w:val="000000"/>
              </w:rPr>
              <w:t>July-Sept (Q1)</w:t>
            </w:r>
          </w:p>
        </w:tc>
        <w:tc>
          <w:tcPr>
            <w:tcW w:w="1825"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0C973E9D" w14:textId="77777777" w:rsidR="002B330B" w:rsidRDefault="002B330B">
            <w:pPr>
              <w:pStyle w:val="NoSpacing"/>
              <w:spacing w:line="256" w:lineRule="auto"/>
            </w:pPr>
            <w:r>
              <w:rPr>
                <w:color w:val="000000"/>
              </w:rPr>
              <w:t>September 27, 2022</w:t>
            </w:r>
          </w:p>
        </w:tc>
        <w:tc>
          <w:tcPr>
            <w:tcW w:w="1495"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2149D784" w14:textId="77777777" w:rsidR="002B330B" w:rsidRDefault="002B330B">
            <w:pPr>
              <w:pStyle w:val="NoSpacing"/>
              <w:spacing w:line="256" w:lineRule="auto"/>
            </w:pPr>
            <w:r>
              <w:rPr>
                <w:color w:val="000000"/>
              </w:rPr>
              <w:t>virtual</w:t>
            </w:r>
          </w:p>
        </w:tc>
      </w:tr>
      <w:tr w:rsidR="002B330B" w14:paraId="17B1C48C" w14:textId="77777777" w:rsidTr="002B330B">
        <w:tc>
          <w:tcPr>
            <w:tcW w:w="4926"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5B0B6729" w14:textId="77777777" w:rsidR="002B330B" w:rsidRDefault="002B330B">
            <w:pPr>
              <w:pStyle w:val="NoSpacing"/>
              <w:spacing w:line="256" w:lineRule="auto"/>
            </w:pPr>
            <w:r>
              <w:rPr>
                <w:color w:val="000000"/>
              </w:rPr>
              <w:t>SPF Quarterly Training (individualized)</w:t>
            </w:r>
          </w:p>
          <w:p w14:paraId="5F818468" w14:textId="77777777" w:rsidR="002B330B" w:rsidRDefault="002B330B">
            <w:pPr>
              <w:pStyle w:val="NoSpacing"/>
              <w:spacing w:line="256" w:lineRule="auto"/>
            </w:pPr>
            <w:r>
              <w:rPr>
                <w:i/>
                <w:iCs/>
                <w:color w:val="000000"/>
              </w:rPr>
              <w:t>Audience: Planning Grantees</w:t>
            </w:r>
          </w:p>
        </w:tc>
        <w:tc>
          <w:tcPr>
            <w:tcW w:w="1094"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06C174EF" w14:textId="77777777" w:rsidR="002B330B" w:rsidRDefault="002B330B">
            <w:pPr>
              <w:pStyle w:val="NoSpacing"/>
              <w:spacing w:line="256" w:lineRule="auto"/>
            </w:pPr>
            <w:r>
              <w:rPr>
                <w:color w:val="000000"/>
              </w:rPr>
              <w:t>Oct-Dec (Q2)</w:t>
            </w:r>
          </w:p>
        </w:tc>
        <w:tc>
          <w:tcPr>
            <w:tcW w:w="182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46AF9E8F" w14:textId="77777777" w:rsidR="002B330B" w:rsidRDefault="002B330B">
            <w:pPr>
              <w:pStyle w:val="NoSpacing"/>
              <w:spacing w:line="256" w:lineRule="auto"/>
            </w:pPr>
            <w:r>
              <w:rPr>
                <w:color w:val="000000"/>
              </w:rPr>
              <w:t>TBD</w:t>
            </w:r>
          </w:p>
        </w:tc>
        <w:tc>
          <w:tcPr>
            <w:tcW w:w="149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5A62B475" w14:textId="77777777" w:rsidR="002B330B" w:rsidRDefault="002B330B">
            <w:pPr>
              <w:pStyle w:val="NoSpacing"/>
              <w:spacing w:line="256" w:lineRule="auto"/>
            </w:pPr>
            <w:r>
              <w:rPr>
                <w:color w:val="000000"/>
              </w:rPr>
              <w:t>At grantee location</w:t>
            </w:r>
          </w:p>
        </w:tc>
      </w:tr>
      <w:tr w:rsidR="002B330B" w14:paraId="0F1FC302" w14:textId="77777777" w:rsidTr="002B330B">
        <w:tc>
          <w:tcPr>
            <w:tcW w:w="4926"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19CDF2BF" w14:textId="77777777" w:rsidR="002B330B" w:rsidRDefault="002B330B">
            <w:pPr>
              <w:pStyle w:val="NoSpacing"/>
              <w:spacing w:line="256" w:lineRule="auto"/>
            </w:pPr>
            <w:r>
              <w:rPr>
                <w:color w:val="000000"/>
              </w:rPr>
              <w:t>Sustainability (individualized)</w:t>
            </w:r>
          </w:p>
          <w:p w14:paraId="0CE65298" w14:textId="77777777" w:rsidR="002B330B" w:rsidRDefault="002B330B">
            <w:pPr>
              <w:pStyle w:val="NoSpacing"/>
              <w:spacing w:line="256" w:lineRule="auto"/>
            </w:pPr>
            <w:r>
              <w:rPr>
                <w:i/>
                <w:iCs/>
                <w:color w:val="000000"/>
              </w:rPr>
              <w:t>Audience: Planning and Implementation Grantees</w:t>
            </w:r>
          </w:p>
        </w:tc>
        <w:tc>
          <w:tcPr>
            <w:tcW w:w="1094"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7AFB5673" w14:textId="77777777" w:rsidR="002B330B" w:rsidRDefault="002B330B">
            <w:pPr>
              <w:pStyle w:val="NoSpacing"/>
              <w:spacing w:line="256" w:lineRule="auto"/>
            </w:pPr>
            <w:r>
              <w:rPr>
                <w:color w:val="000000"/>
              </w:rPr>
              <w:t>Jan-Mar (Q3)</w:t>
            </w:r>
          </w:p>
        </w:tc>
        <w:tc>
          <w:tcPr>
            <w:tcW w:w="182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173073B0" w14:textId="77777777" w:rsidR="002B330B" w:rsidRDefault="002B330B">
            <w:pPr>
              <w:pStyle w:val="NoSpacing"/>
              <w:spacing w:line="256" w:lineRule="auto"/>
            </w:pPr>
            <w:r>
              <w:rPr>
                <w:color w:val="000000"/>
              </w:rPr>
              <w:t>TBD</w:t>
            </w:r>
          </w:p>
        </w:tc>
        <w:tc>
          <w:tcPr>
            <w:tcW w:w="149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38D2EECB" w14:textId="77777777" w:rsidR="002B330B" w:rsidRDefault="002B330B">
            <w:pPr>
              <w:pStyle w:val="NoSpacing"/>
              <w:spacing w:line="256" w:lineRule="auto"/>
            </w:pPr>
            <w:r>
              <w:rPr>
                <w:color w:val="000000"/>
              </w:rPr>
              <w:t>At grantee location</w:t>
            </w:r>
          </w:p>
        </w:tc>
      </w:tr>
      <w:tr w:rsidR="002B330B" w14:paraId="044A8930" w14:textId="77777777" w:rsidTr="002B330B">
        <w:tc>
          <w:tcPr>
            <w:tcW w:w="4926"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5088CE5C" w14:textId="77777777" w:rsidR="002B330B" w:rsidRDefault="002B330B">
            <w:pPr>
              <w:pStyle w:val="NoSpacing"/>
              <w:spacing w:line="256" w:lineRule="auto"/>
            </w:pPr>
            <w:r>
              <w:rPr>
                <w:color w:val="000000"/>
              </w:rPr>
              <w:t>SPF Quarterly Training (individualized)</w:t>
            </w:r>
          </w:p>
          <w:p w14:paraId="2B6186D3" w14:textId="77777777" w:rsidR="002B330B" w:rsidRDefault="002B330B">
            <w:pPr>
              <w:pStyle w:val="NoSpacing"/>
              <w:spacing w:line="256" w:lineRule="auto"/>
            </w:pPr>
            <w:r>
              <w:rPr>
                <w:i/>
                <w:iCs/>
                <w:color w:val="000000"/>
              </w:rPr>
              <w:t>Audience: Planning Grantees</w:t>
            </w:r>
          </w:p>
        </w:tc>
        <w:tc>
          <w:tcPr>
            <w:tcW w:w="1094"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577E199A" w14:textId="77777777" w:rsidR="002B330B" w:rsidRDefault="002B330B">
            <w:pPr>
              <w:pStyle w:val="NoSpacing"/>
              <w:spacing w:line="256" w:lineRule="auto"/>
            </w:pPr>
            <w:r>
              <w:rPr>
                <w:color w:val="000000"/>
              </w:rPr>
              <w:t>Jan-Mar (Q3)</w:t>
            </w:r>
          </w:p>
        </w:tc>
        <w:tc>
          <w:tcPr>
            <w:tcW w:w="182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1BA917B1" w14:textId="77777777" w:rsidR="002B330B" w:rsidRDefault="002B330B">
            <w:pPr>
              <w:pStyle w:val="NoSpacing"/>
              <w:spacing w:line="256" w:lineRule="auto"/>
            </w:pPr>
            <w:r>
              <w:rPr>
                <w:color w:val="000000"/>
              </w:rPr>
              <w:t>TBD</w:t>
            </w:r>
          </w:p>
        </w:tc>
        <w:tc>
          <w:tcPr>
            <w:tcW w:w="149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40FEA69C" w14:textId="77777777" w:rsidR="002B330B" w:rsidRDefault="002B330B">
            <w:pPr>
              <w:pStyle w:val="NoSpacing"/>
              <w:spacing w:line="256" w:lineRule="auto"/>
            </w:pPr>
            <w:r>
              <w:rPr>
                <w:color w:val="000000"/>
              </w:rPr>
              <w:t>At grantee location</w:t>
            </w:r>
          </w:p>
        </w:tc>
      </w:tr>
      <w:tr w:rsidR="002B330B" w14:paraId="49CE8E81" w14:textId="77777777" w:rsidTr="002B330B">
        <w:tc>
          <w:tcPr>
            <w:tcW w:w="4926"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3A7DBA19" w14:textId="77777777" w:rsidR="002B330B" w:rsidRDefault="002B330B">
            <w:pPr>
              <w:pStyle w:val="NoSpacing"/>
              <w:spacing w:line="256" w:lineRule="auto"/>
            </w:pPr>
            <w:r>
              <w:rPr>
                <w:color w:val="000000"/>
              </w:rPr>
              <w:t>SPF Quarterly Training (individualized)</w:t>
            </w:r>
          </w:p>
          <w:p w14:paraId="04592BC0" w14:textId="77777777" w:rsidR="002B330B" w:rsidRDefault="002B330B">
            <w:pPr>
              <w:pStyle w:val="NoSpacing"/>
              <w:spacing w:line="256" w:lineRule="auto"/>
            </w:pPr>
            <w:r>
              <w:rPr>
                <w:i/>
                <w:iCs/>
                <w:color w:val="000000"/>
              </w:rPr>
              <w:t>Audience: Planning Grantees</w:t>
            </w:r>
          </w:p>
        </w:tc>
        <w:tc>
          <w:tcPr>
            <w:tcW w:w="1094"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6BF00FFB" w14:textId="77777777" w:rsidR="002B330B" w:rsidRDefault="002B330B">
            <w:pPr>
              <w:pStyle w:val="NoSpacing"/>
              <w:spacing w:line="256" w:lineRule="auto"/>
            </w:pPr>
            <w:r>
              <w:rPr>
                <w:color w:val="000000"/>
              </w:rPr>
              <w:t>Apr-June (Q4)</w:t>
            </w:r>
          </w:p>
        </w:tc>
        <w:tc>
          <w:tcPr>
            <w:tcW w:w="182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73A208F7" w14:textId="77777777" w:rsidR="002B330B" w:rsidRDefault="002B330B">
            <w:pPr>
              <w:pStyle w:val="NoSpacing"/>
              <w:spacing w:line="256" w:lineRule="auto"/>
            </w:pPr>
            <w:r>
              <w:rPr>
                <w:color w:val="000000"/>
              </w:rPr>
              <w:t>TBD</w:t>
            </w:r>
          </w:p>
        </w:tc>
        <w:tc>
          <w:tcPr>
            <w:tcW w:w="149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2A3EE471" w14:textId="77777777" w:rsidR="002B330B" w:rsidRDefault="002B330B">
            <w:pPr>
              <w:pStyle w:val="NoSpacing"/>
              <w:spacing w:line="256" w:lineRule="auto"/>
            </w:pPr>
            <w:r>
              <w:rPr>
                <w:color w:val="000000"/>
              </w:rPr>
              <w:t>At grantee location</w:t>
            </w:r>
          </w:p>
        </w:tc>
      </w:tr>
      <w:tr w:rsidR="002B330B" w14:paraId="235D7D02" w14:textId="77777777" w:rsidTr="002B330B">
        <w:tc>
          <w:tcPr>
            <w:tcW w:w="4926" w:type="dxa"/>
            <w:tcBorders>
              <w:top w:val="nil"/>
              <w:left w:val="single" w:sz="8" w:space="0" w:color="auto"/>
              <w:bottom w:val="single" w:sz="8" w:space="0" w:color="auto"/>
              <w:right w:val="single" w:sz="8" w:space="0" w:color="auto"/>
            </w:tcBorders>
            <w:shd w:val="clear" w:color="auto" w:fill="FFE599"/>
            <w:tcMar>
              <w:top w:w="0" w:type="dxa"/>
              <w:left w:w="108" w:type="dxa"/>
              <w:bottom w:w="0" w:type="dxa"/>
              <w:right w:w="108" w:type="dxa"/>
            </w:tcMar>
            <w:hideMark/>
          </w:tcPr>
          <w:p w14:paraId="143DC155" w14:textId="77777777" w:rsidR="002B330B" w:rsidRDefault="002B330B">
            <w:pPr>
              <w:pStyle w:val="NoSpacing"/>
              <w:spacing w:line="256" w:lineRule="auto"/>
            </w:pPr>
            <w:r>
              <w:rPr>
                <w:color w:val="000000"/>
              </w:rPr>
              <w:t>Data and Evaluation Workshop (in person)</w:t>
            </w:r>
          </w:p>
          <w:p w14:paraId="202EA4E2" w14:textId="77777777" w:rsidR="002B330B" w:rsidRDefault="002B330B">
            <w:pPr>
              <w:pStyle w:val="NoSpacing"/>
              <w:spacing w:line="256" w:lineRule="auto"/>
              <w:rPr>
                <w:i/>
                <w:iCs/>
              </w:rPr>
            </w:pPr>
            <w:r>
              <w:rPr>
                <w:i/>
                <w:iCs/>
                <w:color w:val="000000"/>
              </w:rPr>
              <w:t>Audience: Planning Grantees, Implementation Cohort 6 (Required), and Other Implementation Grantees (optional)</w:t>
            </w:r>
          </w:p>
        </w:tc>
        <w:tc>
          <w:tcPr>
            <w:tcW w:w="1094"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3878451F" w14:textId="77777777" w:rsidR="002B330B" w:rsidRDefault="002B330B">
            <w:pPr>
              <w:pStyle w:val="NoSpacing"/>
              <w:spacing w:line="256" w:lineRule="auto"/>
            </w:pPr>
            <w:r>
              <w:rPr>
                <w:color w:val="000000"/>
              </w:rPr>
              <w:t>Apr-June (Q4)</w:t>
            </w:r>
          </w:p>
        </w:tc>
        <w:tc>
          <w:tcPr>
            <w:tcW w:w="1825"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790099FD" w14:textId="77777777" w:rsidR="002B330B" w:rsidRDefault="002B330B">
            <w:pPr>
              <w:pStyle w:val="NoSpacing"/>
              <w:spacing w:line="256" w:lineRule="auto"/>
            </w:pPr>
            <w:r>
              <w:rPr>
                <w:color w:val="000000"/>
              </w:rPr>
              <w:t>April 20, 2023</w:t>
            </w:r>
          </w:p>
        </w:tc>
        <w:tc>
          <w:tcPr>
            <w:tcW w:w="1495"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2720760C" w14:textId="77777777" w:rsidR="002B330B" w:rsidRDefault="002B330B">
            <w:pPr>
              <w:pStyle w:val="NoSpacing"/>
              <w:spacing w:line="256" w:lineRule="auto"/>
            </w:pPr>
            <w:r>
              <w:rPr>
                <w:color w:val="000000"/>
              </w:rPr>
              <w:t>In-Person</w:t>
            </w:r>
          </w:p>
        </w:tc>
      </w:tr>
      <w:tr w:rsidR="002B330B" w14:paraId="46155266" w14:textId="77777777" w:rsidTr="002B330B">
        <w:tc>
          <w:tcPr>
            <w:tcW w:w="4926"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5491769D" w14:textId="77777777" w:rsidR="002B330B" w:rsidRDefault="002B330B">
            <w:pPr>
              <w:pStyle w:val="NoSpacing"/>
              <w:spacing w:line="256" w:lineRule="auto"/>
            </w:pPr>
            <w:r>
              <w:rPr>
                <w:color w:val="000000"/>
              </w:rPr>
              <w:t>Sense-Making</w:t>
            </w:r>
          </w:p>
          <w:p w14:paraId="6B804A69" w14:textId="77777777" w:rsidR="002B330B" w:rsidRDefault="002B330B">
            <w:pPr>
              <w:pStyle w:val="NoSpacing"/>
              <w:spacing w:line="256" w:lineRule="auto"/>
            </w:pPr>
            <w:r>
              <w:rPr>
                <w:i/>
                <w:iCs/>
                <w:color w:val="000000"/>
              </w:rPr>
              <w:t>Audience: Planning Grantees</w:t>
            </w:r>
          </w:p>
        </w:tc>
        <w:tc>
          <w:tcPr>
            <w:tcW w:w="1094"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33B39522" w14:textId="77777777" w:rsidR="002B330B" w:rsidRDefault="002B330B">
            <w:pPr>
              <w:pStyle w:val="NoSpacing"/>
              <w:spacing w:line="256" w:lineRule="auto"/>
            </w:pPr>
            <w:r>
              <w:rPr>
                <w:color w:val="000000"/>
              </w:rPr>
              <w:t>Apr-June (Q4)</w:t>
            </w:r>
          </w:p>
        </w:tc>
        <w:tc>
          <w:tcPr>
            <w:tcW w:w="1825"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0B6CFDEA" w14:textId="77777777" w:rsidR="002B330B" w:rsidRDefault="002B330B">
            <w:pPr>
              <w:pStyle w:val="NoSpacing"/>
              <w:spacing w:line="256" w:lineRule="auto"/>
            </w:pPr>
            <w:r>
              <w:rPr>
                <w:color w:val="000000"/>
              </w:rPr>
              <w:t>April 6, 2023</w:t>
            </w:r>
          </w:p>
        </w:tc>
        <w:tc>
          <w:tcPr>
            <w:tcW w:w="1495"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6F55B533" w14:textId="77777777" w:rsidR="002B330B" w:rsidRDefault="002B330B">
            <w:pPr>
              <w:pStyle w:val="NoSpacing"/>
              <w:spacing w:line="256" w:lineRule="auto"/>
            </w:pPr>
            <w:r>
              <w:rPr>
                <w:color w:val="000000"/>
              </w:rPr>
              <w:t>Virtual</w:t>
            </w:r>
          </w:p>
        </w:tc>
      </w:tr>
    </w:tbl>
    <w:p w14:paraId="7D59F1AC" w14:textId="77777777" w:rsidR="002B330B" w:rsidRDefault="002B330B" w:rsidP="0027695D">
      <w:pPr>
        <w:spacing w:before="48"/>
        <w:rPr>
          <w:rFonts w:ascii="Times New Roman"/>
          <w:b/>
          <w:spacing w:val="-1"/>
          <w:sz w:val="24"/>
        </w:rPr>
      </w:pPr>
    </w:p>
    <w:p w14:paraId="3F078EAF" w14:textId="19B2D9CB" w:rsidR="0027695D" w:rsidRDefault="0027695D" w:rsidP="0027695D">
      <w:pPr>
        <w:spacing w:before="48"/>
        <w:rPr>
          <w:rFonts w:ascii="Times New Roman"/>
          <w:b/>
          <w:spacing w:val="-1"/>
          <w:sz w:val="24"/>
        </w:rPr>
      </w:pPr>
      <w:r w:rsidRPr="0027695D">
        <w:rPr>
          <w:rFonts w:ascii="Times New Roman"/>
          <w:b/>
          <w:spacing w:val="-1"/>
          <w:sz w:val="24"/>
        </w:rPr>
        <w:t>Grant Deliverables/Key</w:t>
      </w:r>
      <w:r w:rsidRPr="0027695D">
        <w:rPr>
          <w:rFonts w:ascii="Times New Roman"/>
          <w:b/>
          <w:spacing w:val="2"/>
          <w:sz w:val="24"/>
        </w:rPr>
        <w:t xml:space="preserve"> Components</w:t>
      </w:r>
      <w:r w:rsidRPr="0027695D">
        <w:rPr>
          <w:rFonts w:ascii="Times New Roman"/>
          <w:b/>
          <w:spacing w:val="-1"/>
          <w:sz w:val="24"/>
        </w:rPr>
        <w:t>:</w:t>
      </w:r>
    </w:p>
    <w:p w14:paraId="7C5BBF1B" w14:textId="77777777" w:rsidR="0017270A" w:rsidRPr="0027695D" w:rsidRDefault="0017270A" w:rsidP="0027695D">
      <w:pPr>
        <w:spacing w:before="48"/>
        <w:rPr>
          <w:rFonts w:ascii="Times New Roman" w:eastAsia="Times New Roman" w:hAnsi="Times New Roman" w:cs="Times New Roman"/>
          <w:b/>
          <w:b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1536"/>
        <w:gridCol w:w="5732"/>
        <w:gridCol w:w="2308"/>
      </w:tblGrid>
      <w:tr w:rsidR="0027695D" w:rsidRPr="0027695D" w14:paraId="36FDA3A1" w14:textId="77777777" w:rsidTr="009716E3">
        <w:trPr>
          <w:trHeight w:hRule="exact" w:val="287"/>
        </w:trPr>
        <w:tc>
          <w:tcPr>
            <w:tcW w:w="1536" w:type="dxa"/>
            <w:tcBorders>
              <w:top w:val="single" w:sz="5" w:space="0" w:color="000000"/>
              <w:left w:val="single" w:sz="5" w:space="0" w:color="000000"/>
              <w:bottom w:val="single" w:sz="5" w:space="0" w:color="000000"/>
              <w:right w:val="single" w:sz="5" w:space="0" w:color="000000"/>
            </w:tcBorders>
            <w:shd w:val="clear" w:color="auto" w:fill="A7A8A7"/>
          </w:tcPr>
          <w:p w14:paraId="1FF9B88D" w14:textId="77777777" w:rsidR="0027695D" w:rsidRPr="0027695D" w:rsidRDefault="0027695D" w:rsidP="0027695D">
            <w:pPr>
              <w:spacing w:line="273" w:lineRule="exact"/>
              <w:ind w:left="102"/>
              <w:rPr>
                <w:rFonts w:ascii="Times New Roman" w:eastAsia="Times New Roman" w:hAnsi="Times New Roman" w:cs="Times New Roman"/>
                <w:sz w:val="24"/>
                <w:szCs w:val="24"/>
              </w:rPr>
            </w:pPr>
            <w:r w:rsidRPr="0027695D">
              <w:rPr>
                <w:rFonts w:ascii="Times New Roman"/>
                <w:b/>
                <w:spacing w:val="-1"/>
                <w:sz w:val="24"/>
              </w:rPr>
              <w:t>SPF</w:t>
            </w:r>
            <w:r w:rsidRPr="0027695D">
              <w:rPr>
                <w:rFonts w:ascii="Times New Roman"/>
                <w:b/>
                <w:spacing w:val="-3"/>
                <w:sz w:val="24"/>
              </w:rPr>
              <w:t xml:space="preserve"> </w:t>
            </w:r>
            <w:r w:rsidRPr="0027695D">
              <w:rPr>
                <w:rFonts w:ascii="Times New Roman"/>
                <w:b/>
                <w:spacing w:val="-1"/>
                <w:sz w:val="24"/>
              </w:rPr>
              <w:t>Step</w:t>
            </w:r>
          </w:p>
        </w:tc>
        <w:tc>
          <w:tcPr>
            <w:tcW w:w="5732" w:type="dxa"/>
            <w:tcBorders>
              <w:top w:val="single" w:sz="5" w:space="0" w:color="000000"/>
              <w:left w:val="single" w:sz="5" w:space="0" w:color="000000"/>
              <w:bottom w:val="single" w:sz="5" w:space="0" w:color="000000"/>
              <w:right w:val="single" w:sz="5" w:space="0" w:color="000000"/>
            </w:tcBorders>
            <w:shd w:val="clear" w:color="auto" w:fill="A7A8A7"/>
          </w:tcPr>
          <w:p w14:paraId="4A29BF0E" w14:textId="77777777" w:rsidR="0027695D" w:rsidRPr="0027695D" w:rsidRDefault="0027695D" w:rsidP="0027695D">
            <w:pPr>
              <w:spacing w:line="273" w:lineRule="exact"/>
              <w:ind w:left="102"/>
              <w:rPr>
                <w:rFonts w:ascii="Times New Roman" w:eastAsia="Times New Roman" w:hAnsi="Times New Roman" w:cs="Times New Roman"/>
                <w:sz w:val="24"/>
                <w:szCs w:val="24"/>
              </w:rPr>
            </w:pPr>
            <w:r w:rsidRPr="0027695D">
              <w:rPr>
                <w:rFonts w:ascii="Times New Roman"/>
                <w:b/>
                <w:spacing w:val="-1"/>
                <w:sz w:val="24"/>
              </w:rPr>
              <w:t>Milestone/Key</w:t>
            </w:r>
            <w:r w:rsidRPr="0027695D">
              <w:rPr>
                <w:rFonts w:ascii="Times New Roman"/>
                <w:b/>
                <w:spacing w:val="2"/>
                <w:sz w:val="24"/>
              </w:rPr>
              <w:t xml:space="preserve"> </w:t>
            </w:r>
            <w:r w:rsidRPr="0027695D">
              <w:rPr>
                <w:rFonts w:ascii="Times New Roman"/>
                <w:b/>
                <w:spacing w:val="-1"/>
                <w:sz w:val="24"/>
              </w:rPr>
              <w:t>Product</w:t>
            </w:r>
          </w:p>
        </w:tc>
        <w:tc>
          <w:tcPr>
            <w:tcW w:w="2308" w:type="dxa"/>
            <w:tcBorders>
              <w:top w:val="single" w:sz="5" w:space="0" w:color="000000"/>
              <w:left w:val="single" w:sz="5" w:space="0" w:color="000000"/>
              <w:bottom w:val="single" w:sz="5" w:space="0" w:color="000000"/>
              <w:right w:val="single" w:sz="5" w:space="0" w:color="000000"/>
            </w:tcBorders>
            <w:shd w:val="clear" w:color="auto" w:fill="A7A8A7"/>
          </w:tcPr>
          <w:p w14:paraId="3E936104" w14:textId="77777777" w:rsidR="0027695D" w:rsidRPr="0027695D" w:rsidRDefault="0027695D" w:rsidP="0027695D">
            <w:pPr>
              <w:spacing w:line="273" w:lineRule="exact"/>
              <w:ind w:left="102"/>
              <w:rPr>
                <w:rFonts w:ascii="Times New Roman" w:eastAsia="Times New Roman" w:hAnsi="Times New Roman" w:cs="Times New Roman"/>
                <w:sz w:val="24"/>
                <w:szCs w:val="24"/>
              </w:rPr>
            </w:pPr>
            <w:r w:rsidRPr="0027695D">
              <w:rPr>
                <w:rFonts w:ascii="Times New Roman"/>
                <w:b/>
                <w:spacing w:val="-1"/>
                <w:sz w:val="24"/>
              </w:rPr>
              <w:t>Supports</w:t>
            </w:r>
          </w:p>
        </w:tc>
      </w:tr>
      <w:tr w:rsidR="0027695D" w:rsidRPr="0027695D" w14:paraId="21E4E265" w14:textId="77777777" w:rsidTr="008D0FF4">
        <w:trPr>
          <w:trHeight w:hRule="exact" w:val="2325"/>
        </w:trPr>
        <w:tc>
          <w:tcPr>
            <w:tcW w:w="1536" w:type="dxa"/>
            <w:tcBorders>
              <w:top w:val="single" w:sz="5" w:space="0" w:color="000000"/>
              <w:left w:val="single" w:sz="5" w:space="0" w:color="000000"/>
              <w:bottom w:val="single" w:sz="5" w:space="0" w:color="000000"/>
              <w:right w:val="single" w:sz="5" w:space="0" w:color="000000"/>
            </w:tcBorders>
          </w:tcPr>
          <w:p w14:paraId="3B7B34C6" w14:textId="77777777" w:rsidR="0027695D" w:rsidRPr="0027695D" w:rsidRDefault="0027695D" w:rsidP="0027695D">
            <w:pPr>
              <w:ind w:left="102" w:right="287"/>
              <w:rPr>
                <w:rFonts w:ascii="Times New Roman" w:eastAsia="Times New Roman" w:hAnsi="Times New Roman" w:cs="Times New Roman"/>
                <w:sz w:val="24"/>
                <w:szCs w:val="24"/>
              </w:rPr>
            </w:pPr>
            <w:r w:rsidRPr="0027695D">
              <w:rPr>
                <w:rFonts w:ascii="Times New Roman"/>
                <w:spacing w:val="-1"/>
                <w:sz w:val="24"/>
              </w:rPr>
              <w:t>Step</w:t>
            </w:r>
            <w:r w:rsidRPr="0027695D">
              <w:rPr>
                <w:rFonts w:ascii="Times New Roman"/>
                <w:sz w:val="24"/>
              </w:rPr>
              <w:t xml:space="preserve"> 1:</w:t>
            </w:r>
            <w:r w:rsidRPr="0027695D">
              <w:rPr>
                <w:rFonts w:ascii="Times New Roman"/>
                <w:spacing w:val="23"/>
                <w:sz w:val="24"/>
              </w:rPr>
              <w:t xml:space="preserve"> </w:t>
            </w:r>
            <w:r w:rsidRPr="0027695D">
              <w:rPr>
                <w:rFonts w:ascii="Times New Roman"/>
                <w:spacing w:val="-1"/>
                <w:sz w:val="24"/>
              </w:rPr>
              <w:t>Assessment</w:t>
            </w:r>
          </w:p>
        </w:tc>
        <w:tc>
          <w:tcPr>
            <w:tcW w:w="5732" w:type="dxa"/>
            <w:tcBorders>
              <w:top w:val="single" w:sz="5" w:space="0" w:color="000000"/>
              <w:left w:val="single" w:sz="5" w:space="0" w:color="000000"/>
              <w:bottom w:val="single" w:sz="5" w:space="0" w:color="000000"/>
              <w:right w:val="single" w:sz="5" w:space="0" w:color="000000"/>
            </w:tcBorders>
          </w:tcPr>
          <w:p w14:paraId="00A46F3E" w14:textId="77777777" w:rsidR="0027695D" w:rsidRPr="0027695D" w:rsidRDefault="0027695D" w:rsidP="00BB5A48">
            <w:pPr>
              <w:numPr>
                <w:ilvl w:val="0"/>
                <w:numId w:val="6"/>
              </w:numPr>
              <w:tabs>
                <w:tab w:val="left" w:pos="823"/>
              </w:tabs>
              <w:spacing w:line="285" w:lineRule="exact"/>
              <w:rPr>
                <w:rFonts w:ascii="Times New Roman" w:eastAsia="Times New Roman" w:hAnsi="Times New Roman" w:cs="Times New Roman"/>
                <w:sz w:val="24"/>
                <w:szCs w:val="24"/>
              </w:rPr>
            </w:pPr>
            <w:r w:rsidRPr="0027695D">
              <w:rPr>
                <w:rFonts w:ascii="Times New Roman"/>
                <w:spacing w:val="-1"/>
                <w:sz w:val="24"/>
              </w:rPr>
              <w:t>Completion</w:t>
            </w:r>
            <w:r w:rsidRPr="0027695D">
              <w:rPr>
                <w:rFonts w:ascii="Times New Roman"/>
                <w:sz w:val="24"/>
              </w:rPr>
              <w:t xml:space="preserve"> of</w:t>
            </w:r>
            <w:r w:rsidRPr="0027695D">
              <w:rPr>
                <w:rFonts w:ascii="Times New Roman"/>
                <w:spacing w:val="-1"/>
                <w:sz w:val="24"/>
              </w:rPr>
              <w:t xml:space="preserve"> community</w:t>
            </w:r>
            <w:r w:rsidRPr="0027695D">
              <w:rPr>
                <w:rFonts w:ascii="Times New Roman"/>
                <w:spacing w:val="-3"/>
                <w:sz w:val="24"/>
              </w:rPr>
              <w:t xml:space="preserve"> </w:t>
            </w:r>
            <w:r w:rsidRPr="0027695D">
              <w:rPr>
                <w:rFonts w:ascii="Times New Roman"/>
                <w:sz w:val="24"/>
              </w:rPr>
              <w:t xml:space="preserve">needs </w:t>
            </w:r>
            <w:r w:rsidRPr="0027695D">
              <w:rPr>
                <w:rFonts w:ascii="Times New Roman"/>
                <w:spacing w:val="-1"/>
                <w:sz w:val="24"/>
              </w:rPr>
              <w:t>assessment</w:t>
            </w:r>
          </w:p>
          <w:p w14:paraId="3F4C52CC" w14:textId="77777777" w:rsidR="0027695D" w:rsidRPr="0027695D" w:rsidRDefault="0027695D" w:rsidP="00BB5A48">
            <w:pPr>
              <w:numPr>
                <w:ilvl w:val="1"/>
                <w:numId w:val="6"/>
              </w:numPr>
              <w:tabs>
                <w:tab w:val="left" w:pos="1543"/>
              </w:tabs>
              <w:spacing w:line="284" w:lineRule="exact"/>
              <w:rPr>
                <w:rFonts w:ascii="Times New Roman" w:eastAsia="Times New Roman" w:hAnsi="Times New Roman" w:cs="Times New Roman"/>
                <w:sz w:val="24"/>
                <w:szCs w:val="24"/>
              </w:rPr>
            </w:pPr>
            <w:r w:rsidRPr="0027695D">
              <w:rPr>
                <w:rFonts w:ascii="Times New Roman"/>
                <w:spacing w:val="-1"/>
                <w:sz w:val="24"/>
              </w:rPr>
              <w:t>data will</w:t>
            </w:r>
            <w:r w:rsidRPr="0027695D">
              <w:rPr>
                <w:rFonts w:ascii="Times New Roman"/>
                <w:sz w:val="24"/>
              </w:rPr>
              <w:t xml:space="preserve"> be</w:t>
            </w:r>
            <w:r w:rsidRPr="0027695D">
              <w:rPr>
                <w:rFonts w:ascii="Times New Roman"/>
                <w:spacing w:val="-1"/>
                <w:sz w:val="24"/>
              </w:rPr>
              <w:t xml:space="preserve"> provided</w:t>
            </w:r>
            <w:r w:rsidRPr="0027695D">
              <w:rPr>
                <w:rFonts w:ascii="Times New Roman"/>
                <w:sz w:val="24"/>
              </w:rPr>
              <w:t xml:space="preserve"> </w:t>
            </w:r>
            <w:r w:rsidRPr="0027695D">
              <w:rPr>
                <w:rFonts w:ascii="Times New Roman"/>
                <w:spacing w:val="2"/>
                <w:sz w:val="24"/>
              </w:rPr>
              <w:t>by</w:t>
            </w:r>
            <w:r w:rsidRPr="0027695D">
              <w:rPr>
                <w:rFonts w:ascii="Times New Roman"/>
                <w:spacing w:val="-3"/>
                <w:sz w:val="24"/>
              </w:rPr>
              <w:t xml:space="preserve"> </w:t>
            </w:r>
            <w:r w:rsidRPr="0027695D">
              <w:rPr>
                <w:rFonts w:ascii="Times New Roman"/>
                <w:spacing w:val="-1"/>
                <w:sz w:val="24"/>
              </w:rPr>
              <w:t>KPC</w:t>
            </w:r>
          </w:p>
          <w:p w14:paraId="6E113B91" w14:textId="77777777" w:rsidR="0027695D" w:rsidRPr="0027695D" w:rsidRDefault="0027695D" w:rsidP="00BB5A48">
            <w:pPr>
              <w:numPr>
                <w:ilvl w:val="1"/>
                <w:numId w:val="6"/>
              </w:numPr>
              <w:tabs>
                <w:tab w:val="left" w:pos="1543"/>
              </w:tabs>
              <w:spacing w:line="276" w:lineRule="exact"/>
              <w:rPr>
                <w:rFonts w:ascii="Times New Roman" w:eastAsia="Times New Roman" w:hAnsi="Times New Roman" w:cs="Times New Roman"/>
                <w:sz w:val="24"/>
                <w:szCs w:val="24"/>
              </w:rPr>
            </w:pPr>
            <w:r w:rsidRPr="0027695D">
              <w:rPr>
                <w:rFonts w:ascii="Times New Roman"/>
                <w:spacing w:val="-1"/>
                <w:sz w:val="24"/>
              </w:rPr>
              <w:t>local</w:t>
            </w:r>
            <w:r w:rsidRPr="0027695D">
              <w:rPr>
                <w:rFonts w:ascii="Times New Roman"/>
                <w:sz w:val="24"/>
              </w:rPr>
              <w:t xml:space="preserve"> community</w:t>
            </w:r>
            <w:r w:rsidRPr="0027695D">
              <w:rPr>
                <w:rFonts w:ascii="Times New Roman"/>
                <w:spacing w:val="-5"/>
                <w:sz w:val="24"/>
              </w:rPr>
              <w:t xml:space="preserve"> </w:t>
            </w:r>
            <w:r w:rsidRPr="0027695D">
              <w:rPr>
                <w:rFonts w:ascii="Times New Roman"/>
                <w:spacing w:val="-1"/>
                <w:sz w:val="24"/>
              </w:rPr>
              <w:t>data</w:t>
            </w:r>
            <w:r w:rsidRPr="0027695D">
              <w:rPr>
                <w:rFonts w:ascii="Times New Roman"/>
                <w:spacing w:val="1"/>
                <w:sz w:val="24"/>
              </w:rPr>
              <w:t xml:space="preserve"> </w:t>
            </w:r>
            <w:r w:rsidRPr="0027695D">
              <w:rPr>
                <w:rFonts w:ascii="Times New Roman"/>
                <w:sz w:val="24"/>
              </w:rPr>
              <w:t>(optional)</w:t>
            </w:r>
          </w:p>
          <w:p w14:paraId="26271EB7" w14:textId="77777777" w:rsidR="0027695D" w:rsidRPr="0027695D" w:rsidRDefault="0027695D" w:rsidP="00BB5A48">
            <w:pPr>
              <w:numPr>
                <w:ilvl w:val="1"/>
                <w:numId w:val="6"/>
              </w:numPr>
              <w:tabs>
                <w:tab w:val="left" w:pos="1543"/>
              </w:tabs>
              <w:spacing w:line="277" w:lineRule="exact"/>
              <w:rPr>
                <w:rFonts w:ascii="Times New Roman" w:eastAsia="Times New Roman" w:hAnsi="Times New Roman" w:cs="Times New Roman"/>
                <w:sz w:val="24"/>
                <w:szCs w:val="24"/>
              </w:rPr>
            </w:pPr>
            <w:r w:rsidRPr="0027695D">
              <w:rPr>
                <w:rFonts w:ascii="Times New Roman"/>
                <w:spacing w:val="-1"/>
                <w:sz w:val="24"/>
              </w:rPr>
              <w:t>other data sources</w:t>
            </w:r>
            <w:r w:rsidRPr="0027695D">
              <w:rPr>
                <w:rFonts w:ascii="Times New Roman"/>
                <w:sz w:val="24"/>
              </w:rPr>
              <w:t xml:space="preserve"> (optional)</w:t>
            </w:r>
          </w:p>
          <w:p w14:paraId="45D221D4" w14:textId="77777777" w:rsidR="0027695D" w:rsidRPr="0027695D" w:rsidRDefault="0027695D" w:rsidP="00BB5A48">
            <w:pPr>
              <w:numPr>
                <w:ilvl w:val="0"/>
                <w:numId w:val="6"/>
              </w:numPr>
              <w:tabs>
                <w:tab w:val="left" w:pos="823"/>
              </w:tabs>
              <w:spacing w:before="13" w:line="274" w:lineRule="exact"/>
              <w:ind w:right="792"/>
              <w:rPr>
                <w:rFonts w:ascii="Times New Roman" w:eastAsia="Times New Roman" w:hAnsi="Times New Roman" w:cs="Times New Roman"/>
                <w:sz w:val="24"/>
                <w:szCs w:val="24"/>
              </w:rPr>
            </w:pPr>
            <w:r w:rsidRPr="0027695D">
              <w:rPr>
                <w:rFonts w:ascii="Times New Roman"/>
                <w:spacing w:val="-1"/>
                <w:sz w:val="24"/>
              </w:rPr>
              <w:t>Cultural</w:t>
            </w:r>
            <w:r w:rsidRPr="0027695D">
              <w:rPr>
                <w:rFonts w:ascii="Times New Roman"/>
                <w:sz w:val="24"/>
              </w:rPr>
              <w:t xml:space="preserve"> </w:t>
            </w:r>
            <w:r w:rsidRPr="0027695D">
              <w:rPr>
                <w:rFonts w:ascii="Times New Roman"/>
                <w:spacing w:val="-1"/>
                <w:sz w:val="24"/>
              </w:rPr>
              <w:t>competence</w:t>
            </w:r>
            <w:r w:rsidRPr="0027695D">
              <w:rPr>
                <w:rFonts w:ascii="Times New Roman"/>
                <w:spacing w:val="1"/>
                <w:sz w:val="24"/>
              </w:rPr>
              <w:t xml:space="preserve"> </w:t>
            </w:r>
            <w:r w:rsidRPr="0027695D">
              <w:rPr>
                <w:rFonts w:ascii="Times New Roman"/>
                <w:spacing w:val="-1"/>
                <w:sz w:val="24"/>
              </w:rPr>
              <w:t>assessment</w:t>
            </w:r>
            <w:r w:rsidRPr="0027695D">
              <w:rPr>
                <w:rFonts w:ascii="Times New Roman"/>
                <w:sz w:val="24"/>
              </w:rPr>
              <w:t xml:space="preserve"> </w:t>
            </w:r>
          </w:p>
          <w:p w14:paraId="2968A991" w14:textId="77777777" w:rsidR="0027695D" w:rsidRPr="0027695D" w:rsidRDefault="0027695D" w:rsidP="00BB5A48">
            <w:pPr>
              <w:numPr>
                <w:ilvl w:val="0"/>
                <w:numId w:val="6"/>
              </w:numPr>
              <w:tabs>
                <w:tab w:val="left" w:pos="823"/>
              </w:tabs>
              <w:spacing w:line="238" w:lineRule="auto"/>
              <w:ind w:right="190"/>
              <w:rPr>
                <w:rFonts w:ascii="Times New Roman" w:eastAsia="Times New Roman" w:hAnsi="Times New Roman" w:cs="Times New Roman"/>
                <w:sz w:val="24"/>
                <w:szCs w:val="24"/>
              </w:rPr>
            </w:pPr>
            <w:r w:rsidRPr="0027695D">
              <w:rPr>
                <w:rFonts w:ascii="Times New Roman"/>
                <w:spacing w:val="-1"/>
                <w:sz w:val="24"/>
              </w:rPr>
              <w:t>Components</w:t>
            </w:r>
            <w:r w:rsidRPr="0027695D">
              <w:rPr>
                <w:rFonts w:ascii="Times New Roman"/>
                <w:sz w:val="24"/>
              </w:rPr>
              <w:t xml:space="preserve"> of</w:t>
            </w:r>
            <w:r w:rsidRPr="0027695D">
              <w:rPr>
                <w:rFonts w:ascii="Times New Roman"/>
                <w:spacing w:val="-1"/>
                <w:sz w:val="24"/>
              </w:rPr>
              <w:t xml:space="preserve"> logic </w:t>
            </w:r>
            <w:r w:rsidRPr="0027695D">
              <w:rPr>
                <w:rFonts w:ascii="Times New Roman"/>
                <w:sz w:val="24"/>
              </w:rPr>
              <w:t>model</w:t>
            </w:r>
          </w:p>
          <w:p w14:paraId="7ADADF63" w14:textId="61084675" w:rsidR="008D0FF4" w:rsidRPr="008D0FF4" w:rsidRDefault="0027695D" w:rsidP="00BB5A48">
            <w:pPr>
              <w:pStyle w:val="ListParagraph"/>
              <w:numPr>
                <w:ilvl w:val="0"/>
                <w:numId w:val="6"/>
              </w:numPr>
              <w:rPr>
                <w:rFonts w:ascii="Times New Roman" w:eastAsia="Times New Roman" w:hAnsi="Times New Roman" w:cs="Times New Roman"/>
                <w:spacing w:val="-1"/>
                <w:sz w:val="24"/>
                <w:szCs w:val="24"/>
              </w:rPr>
            </w:pPr>
            <w:r w:rsidRPr="008D0FF4">
              <w:rPr>
                <w:rFonts w:ascii="Times New Roman" w:eastAsia="Times New Roman" w:hAnsi="Times New Roman" w:cs="Times New Roman"/>
                <w:sz w:val="24"/>
                <w:szCs w:val="24"/>
              </w:rPr>
              <w:t>Identify</w:t>
            </w:r>
            <w:r w:rsidRPr="008D0FF4">
              <w:rPr>
                <w:rFonts w:ascii="Times New Roman" w:eastAsia="Times New Roman" w:hAnsi="Times New Roman" w:cs="Times New Roman"/>
                <w:spacing w:val="-5"/>
                <w:sz w:val="24"/>
                <w:szCs w:val="24"/>
              </w:rPr>
              <w:t xml:space="preserve"> </w:t>
            </w:r>
            <w:r w:rsidRPr="008D0FF4">
              <w:rPr>
                <w:rFonts w:ascii="Times New Roman" w:eastAsia="Times New Roman" w:hAnsi="Times New Roman" w:cs="Times New Roman"/>
                <w:spacing w:val="-1"/>
                <w:sz w:val="24"/>
                <w:szCs w:val="24"/>
              </w:rPr>
              <w:t>target</w:t>
            </w:r>
            <w:r w:rsidRPr="008D0FF4">
              <w:rPr>
                <w:rFonts w:ascii="Times New Roman" w:eastAsia="Times New Roman" w:hAnsi="Times New Roman" w:cs="Times New Roman"/>
                <w:spacing w:val="2"/>
                <w:sz w:val="24"/>
                <w:szCs w:val="24"/>
              </w:rPr>
              <w:t xml:space="preserve"> </w:t>
            </w:r>
            <w:r w:rsidRPr="008D0FF4">
              <w:rPr>
                <w:rFonts w:ascii="Times New Roman" w:eastAsia="Times New Roman" w:hAnsi="Times New Roman" w:cs="Times New Roman"/>
                <w:spacing w:val="-1"/>
                <w:sz w:val="24"/>
                <w:szCs w:val="24"/>
              </w:rPr>
              <w:t>area and target</w:t>
            </w:r>
            <w:r w:rsidRPr="008D0FF4">
              <w:rPr>
                <w:rFonts w:ascii="Times New Roman" w:eastAsia="Times New Roman" w:hAnsi="Times New Roman" w:cs="Times New Roman"/>
                <w:spacing w:val="36"/>
                <w:sz w:val="24"/>
                <w:szCs w:val="24"/>
              </w:rPr>
              <w:t xml:space="preserve"> </w:t>
            </w:r>
            <w:r w:rsidRPr="008D0FF4">
              <w:rPr>
                <w:rFonts w:ascii="Times New Roman" w:eastAsia="Times New Roman" w:hAnsi="Times New Roman" w:cs="Times New Roman"/>
                <w:spacing w:val="-1"/>
                <w:sz w:val="24"/>
                <w:szCs w:val="24"/>
              </w:rPr>
              <w:t>populations</w:t>
            </w:r>
            <w:r w:rsidR="008D0FF4">
              <w:t xml:space="preserve"> </w:t>
            </w:r>
            <w:r w:rsidR="008D0FF4" w:rsidRPr="008D0FF4">
              <w:rPr>
                <w:rFonts w:ascii="Times New Roman" w:eastAsia="Times New Roman" w:hAnsi="Times New Roman" w:cs="Times New Roman"/>
                <w:spacing w:val="-1"/>
                <w:sz w:val="24"/>
                <w:szCs w:val="24"/>
              </w:rPr>
              <w:t>considering diversity and health disparities.</w:t>
            </w:r>
          </w:p>
          <w:p w14:paraId="2F3DFA91" w14:textId="77777777" w:rsidR="0027695D" w:rsidRPr="0027695D" w:rsidRDefault="0027695D" w:rsidP="00BB5A48">
            <w:pPr>
              <w:numPr>
                <w:ilvl w:val="0"/>
                <w:numId w:val="6"/>
              </w:numPr>
              <w:tabs>
                <w:tab w:val="left" w:pos="823"/>
              </w:tabs>
              <w:spacing w:before="21" w:line="274" w:lineRule="exact"/>
              <w:ind w:right="759"/>
              <w:rPr>
                <w:rFonts w:ascii="Times New Roman" w:eastAsia="Times New Roman" w:hAnsi="Times New Roman" w:cs="Times New Roman"/>
                <w:sz w:val="24"/>
                <w:szCs w:val="24"/>
              </w:rPr>
            </w:pPr>
          </w:p>
        </w:tc>
        <w:tc>
          <w:tcPr>
            <w:tcW w:w="2308" w:type="dxa"/>
            <w:tcBorders>
              <w:top w:val="single" w:sz="5" w:space="0" w:color="000000"/>
              <w:left w:val="single" w:sz="5" w:space="0" w:color="000000"/>
              <w:bottom w:val="nil"/>
              <w:right w:val="single" w:sz="5" w:space="0" w:color="000000"/>
            </w:tcBorders>
          </w:tcPr>
          <w:p w14:paraId="77C24CD0" w14:textId="77777777" w:rsidR="0027695D" w:rsidRPr="0027695D" w:rsidRDefault="0027695D" w:rsidP="00BB5A48">
            <w:pPr>
              <w:numPr>
                <w:ilvl w:val="0"/>
                <w:numId w:val="5"/>
              </w:numPr>
              <w:tabs>
                <w:tab w:val="left" w:pos="823"/>
              </w:tabs>
              <w:spacing w:line="287" w:lineRule="exact"/>
              <w:rPr>
                <w:rFonts w:ascii="Times New Roman" w:eastAsia="Times New Roman" w:hAnsi="Times New Roman" w:cs="Times New Roman"/>
                <w:sz w:val="24"/>
                <w:szCs w:val="24"/>
              </w:rPr>
            </w:pPr>
            <w:r w:rsidRPr="0027695D">
              <w:rPr>
                <w:rFonts w:ascii="Times New Roman"/>
                <w:spacing w:val="-1"/>
                <w:sz w:val="24"/>
              </w:rPr>
              <w:t>Data</w:t>
            </w:r>
          </w:p>
          <w:p w14:paraId="7409B3FB" w14:textId="77777777" w:rsidR="0027695D" w:rsidRPr="0027695D" w:rsidRDefault="0027695D" w:rsidP="0027695D">
            <w:pPr>
              <w:spacing w:before="9"/>
              <w:rPr>
                <w:rFonts w:ascii="Times New Roman" w:eastAsia="Times New Roman" w:hAnsi="Times New Roman" w:cs="Times New Roman"/>
                <w:b/>
                <w:bCs/>
                <w:sz w:val="25"/>
                <w:szCs w:val="25"/>
              </w:rPr>
            </w:pPr>
          </w:p>
          <w:p w14:paraId="334A9E18" w14:textId="77777777" w:rsidR="0027695D" w:rsidRPr="0027695D" w:rsidRDefault="0027695D" w:rsidP="00BB5A48">
            <w:pPr>
              <w:numPr>
                <w:ilvl w:val="0"/>
                <w:numId w:val="5"/>
              </w:numPr>
              <w:tabs>
                <w:tab w:val="left" w:pos="823"/>
              </w:tabs>
              <w:spacing w:line="274" w:lineRule="exact"/>
              <w:ind w:right="382"/>
              <w:rPr>
                <w:rFonts w:ascii="Times New Roman" w:eastAsia="Times New Roman" w:hAnsi="Times New Roman" w:cs="Times New Roman"/>
                <w:sz w:val="24"/>
                <w:szCs w:val="24"/>
              </w:rPr>
            </w:pPr>
            <w:r w:rsidRPr="0027695D">
              <w:rPr>
                <w:rFonts w:ascii="Times New Roman"/>
                <w:spacing w:val="-1"/>
                <w:sz w:val="24"/>
              </w:rPr>
              <w:t>Technical</w:t>
            </w:r>
            <w:r w:rsidRPr="0027695D">
              <w:rPr>
                <w:rFonts w:ascii="Times New Roman"/>
                <w:spacing w:val="23"/>
                <w:sz w:val="24"/>
              </w:rPr>
              <w:t xml:space="preserve"> </w:t>
            </w:r>
            <w:r w:rsidRPr="0027695D">
              <w:rPr>
                <w:rFonts w:ascii="Times New Roman"/>
                <w:spacing w:val="-1"/>
                <w:sz w:val="24"/>
              </w:rPr>
              <w:t>Assistance</w:t>
            </w:r>
          </w:p>
          <w:p w14:paraId="509FC693" w14:textId="77777777" w:rsidR="0027695D" w:rsidRPr="0027695D" w:rsidRDefault="0027695D" w:rsidP="0027695D">
            <w:pPr>
              <w:spacing w:before="10"/>
              <w:rPr>
                <w:rFonts w:ascii="Times New Roman" w:eastAsia="Times New Roman" w:hAnsi="Times New Roman" w:cs="Times New Roman"/>
                <w:b/>
                <w:bCs/>
                <w:sz w:val="25"/>
                <w:szCs w:val="25"/>
              </w:rPr>
            </w:pPr>
          </w:p>
          <w:p w14:paraId="1C91D6A9" w14:textId="77777777" w:rsidR="0027695D" w:rsidRPr="0027695D" w:rsidRDefault="0027695D" w:rsidP="00BB5A48">
            <w:pPr>
              <w:numPr>
                <w:ilvl w:val="0"/>
                <w:numId w:val="5"/>
              </w:numPr>
              <w:tabs>
                <w:tab w:val="left" w:pos="823"/>
              </w:tabs>
              <w:spacing w:line="274" w:lineRule="exact"/>
              <w:ind w:right="541"/>
              <w:rPr>
                <w:rFonts w:ascii="Times New Roman" w:eastAsia="Times New Roman" w:hAnsi="Times New Roman" w:cs="Times New Roman"/>
                <w:sz w:val="24"/>
                <w:szCs w:val="24"/>
              </w:rPr>
            </w:pPr>
            <w:r w:rsidRPr="0027695D">
              <w:rPr>
                <w:rFonts w:ascii="Times New Roman"/>
                <w:spacing w:val="-1"/>
                <w:sz w:val="24"/>
              </w:rPr>
              <w:t>Learning</w:t>
            </w:r>
            <w:r w:rsidRPr="0027695D">
              <w:rPr>
                <w:rFonts w:ascii="Times New Roman"/>
                <w:spacing w:val="26"/>
                <w:sz w:val="24"/>
              </w:rPr>
              <w:t xml:space="preserve"> </w:t>
            </w:r>
            <w:r w:rsidRPr="0027695D">
              <w:rPr>
                <w:rFonts w:ascii="Times New Roman"/>
                <w:spacing w:val="-1"/>
                <w:sz w:val="24"/>
              </w:rPr>
              <w:t>Events</w:t>
            </w:r>
          </w:p>
        </w:tc>
      </w:tr>
      <w:tr w:rsidR="0027695D" w:rsidRPr="0027695D" w14:paraId="03D490E1" w14:textId="77777777" w:rsidTr="009716E3">
        <w:trPr>
          <w:trHeight w:hRule="exact" w:val="2739"/>
        </w:trPr>
        <w:tc>
          <w:tcPr>
            <w:tcW w:w="1536" w:type="dxa"/>
            <w:tcBorders>
              <w:top w:val="single" w:sz="5" w:space="0" w:color="000000"/>
              <w:left w:val="single" w:sz="5" w:space="0" w:color="000000"/>
              <w:bottom w:val="single" w:sz="5" w:space="0" w:color="000000"/>
              <w:right w:val="single" w:sz="5" w:space="0" w:color="000000"/>
            </w:tcBorders>
          </w:tcPr>
          <w:p w14:paraId="64CDFDBA" w14:textId="77777777" w:rsidR="0027695D" w:rsidRPr="0027695D" w:rsidRDefault="0027695D" w:rsidP="0027695D">
            <w:pPr>
              <w:spacing w:before="2"/>
              <w:rPr>
                <w:rFonts w:ascii="Times New Roman" w:eastAsia="Times New Roman" w:hAnsi="Times New Roman" w:cs="Times New Roman"/>
                <w:b/>
                <w:bCs/>
                <w:sz w:val="23"/>
                <w:szCs w:val="23"/>
              </w:rPr>
            </w:pPr>
          </w:p>
          <w:p w14:paraId="4D8BBBE2" w14:textId="77777777" w:rsidR="0027695D" w:rsidRPr="0027695D" w:rsidRDefault="0027695D" w:rsidP="0027695D">
            <w:pPr>
              <w:ind w:left="102" w:right="565"/>
              <w:rPr>
                <w:rFonts w:ascii="Times New Roman" w:eastAsia="Times New Roman" w:hAnsi="Times New Roman" w:cs="Times New Roman"/>
                <w:sz w:val="24"/>
                <w:szCs w:val="24"/>
              </w:rPr>
            </w:pPr>
            <w:r w:rsidRPr="0027695D">
              <w:rPr>
                <w:rFonts w:ascii="Times New Roman"/>
                <w:spacing w:val="-1"/>
                <w:sz w:val="24"/>
              </w:rPr>
              <w:t>Step</w:t>
            </w:r>
            <w:r w:rsidRPr="0027695D">
              <w:rPr>
                <w:rFonts w:ascii="Times New Roman"/>
                <w:sz w:val="24"/>
              </w:rPr>
              <w:t xml:space="preserve"> 2:</w:t>
            </w:r>
            <w:r w:rsidRPr="0027695D">
              <w:rPr>
                <w:rFonts w:ascii="Times New Roman"/>
                <w:spacing w:val="23"/>
                <w:sz w:val="24"/>
              </w:rPr>
              <w:t xml:space="preserve"> </w:t>
            </w:r>
            <w:r w:rsidRPr="0027695D">
              <w:rPr>
                <w:rFonts w:ascii="Times New Roman"/>
                <w:spacing w:val="-1"/>
                <w:sz w:val="24"/>
              </w:rPr>
              <w:t>Capacity</w:t>
            </w:r>
          </w:p>
        </w:tc>
        <w:tc>
          <w:tcPr>
            <w:tcW w:w="5732" w:type="dxa"/>
            <w:tcBorders>
              <w:top w:val="single" w:sz="5" w:space="0" w:color="000000"/>
              <w:left w:val="single" w:sz="5" w:space="0" w:color="000000"/>
              <w:bottom w:val="single" w:sz="5" w:space="0" w:color="000000"/>
              <w:right w:val="single" w:sz="5" w:space="0" w:color="000000"/>
            </w:tcBorders>
          </w:tcPr>
          <w:p w14:paraId="04B3BBD9" w14:textId="77777777" w:rsidR="0027695D" w:rsidRPr="0027695D" w:rsidRDefault="0027695D" w:rsidP="00BB5A48">
            <w:pPr>
              <w:numPr>
                <w:ilvl w:val="0"/>
                <w:numId w:val="4"/>
              </w:numPr>
              <w:tabs>
                <w:tab w:val="left" w:pos="823"/>
              </w:tabs>
              <w:spacing w:before="17" w:line="274" w:lineRule="exact"/>
              <w:ind w:right="100"/>
              <w:rPr>
                <w:rFonts w:ascii="Times New Roman" w:eastAsia="Times New Roman" w:hAnsi="Times New Roman" w:cs="Times New Roman"/>
                <w:sz w:val="24"/>
                <w:szCs w:val="24"/>
              </w:rPr>
            </w:pPr>
            <w:r w:rsidRPr="0027695D">
              <w:rPr>
                <w:rFonts w:ascii="Times New Roman"/>
                <w:spacing w:val="-1"/>
                <w:sz w:val="24"/>
              </w:rPr>
              <w:t>Assess</w:t>
            </w:r>
            <w:r w:rsidRPr="0027695D">
              <w:rPr>
                <w:rFonts w:ascii="Times New Roman"/>
                <w:sz w:val="24"/>
              </w:rPr>
              <w:t xml:space="preserve"> </w:t>
            </w:r>
            <w:r w:rsidRPr="0027695D">
              <w:rPr>
                <w:rFonts w:ascii="Times New Roman"/>
                <w:spacing w:val="-1"/>
                <w:sz w:val="24"/>
              </w:rPr>
              <w:t>Coalition</w:t>
            </w:r>
            <w:r w:rsidRPr="0027695D">
              <w:rPr>
                <w:rFonts w:ascii="Times New Roman"/>
                <w:sz w:val="24"/>
              </w:rPr>
              <w:t xml:space="preserve"> </w:t>
            </w:r>
            <w:r w:rsidRPr="0027695D">
              <w:rPr>
                <w:rFonts w:ascii="Times New Roman"/>
                <w:spacing w:val="-1"/>
                <w:sz w:val="24"/>
              </w:rPr>
              <w:t>and</w:t>
            </w:r>
            <w:r w:rsidRPr="0027695D">
              <w:rPr>
                <w:rFonts w:ascii="Times New Roman"/>
                <w:sz w:val="24"/>
              </w:rPr>
              <w:t xml:space="preserve"> </w:t>
            </w:r>
            <w:r w:rsidRPr="0027695D">
              <w:rPr>
                <w:rFonts w:ascii="Times New Roman"/>
                <w:spacing w:val="-1"/>
                <w:sz w:val="24"/>
              </w:rPr>
              <w:t>Describe Readiness</w:t>
            </w:r>
            <w:r w:rsidRPr="0027695D">
              <w:rPr>
                <w:rFonts w:ascii="Times New Roman"/>
                <w:sz w:val="24"/>
              </w:rPr>
              <w:t xml:space="preserve"> </w:t>
            </w:r>
            <w:r w:rsidRPr="0027695D">
              <w:rPr>
                <w:rFonts w:ascii="Times New Roman"/>
                <w:spacing w:val="-1"/>
                <w:sz w:val="24"/>
              </w:rPr>
              <w:t>and</w:t>
            </w:r>
            <w:r w:rsidRPr="0027695D">
              <w:rPr>
                <w:rFonts w:ascii="Times New Roman"/>
                <w:spacing w:val="55"/>
                <w:sz w:val="24"/>
              </w:rPr>
              <w:t xml:space="preserve"> </w:t>
            </w:r>
            <w:r w:rsidRPr="0027695D">
              <w:rPr>
                <w:rFonts w:ascii="Times New Roman"/>
                <w:spacing w:val="-1"/>
                <w:sz w:val="24"/>
              </w:rPr>
              <w:t>Capacity</w:t>
            </w:r>
          </w:p>
          <w:p w14:paraId="7E3A3923" w14:textId="77777777" w:rsidR="0027695D" w:rsidRPr="0027695D" w:rsidRDefault="0027695D" w:rsidP="00BB5A48">
            <w:pPr>
              <w:numPr>
                <w:ilvl w:val="0"/>
                <w:numId w:val="4"/>
              </w:numPr>
              <w:tabs>
                <w:tab w:val="left" w:pos="823"/>
              </w:tabs>
              <w:spacing w:line="238" w:lineRule="auto"/>
              <w:ind w:right="770"/>
              <w:rPr>
                <w:rFonts w:ascii="Times New Roman" w:eastAsia="Times New Roman" w:hAnsi="Times New Roman" w:cs="Times New Roman"/>
                <w:sz w:val="24"/>
                <w:szCs w:val="24"/>
              </w:rPr>
            </w:pPr>
            <w:r w:rsidRPr="0027695D">
              <w:rPr>
                <w:rFonts w:ascii="Times New Roman"/>
                <w:spacing w:val="-1"/>
                <w:sz w:val="24"/>
              </w:rPr>
              <w:t>Demonstrate participation</w:t>
            </w:r>
            <w:r w:rsidRPr="0027695D">
              <w:rPr>
                <w:rFonts w:ascii="Times New Roman"/>
                <w:sz w:val="24"/>
              </w:rPr>
              <w:t xml:space="preserve"> of</w:t>
            </w:r>
            <w:r w:rsidRPr="0027695D">
              <w:rPr>
                <w:rFonts w:ascii="Times New Roman"/>
                <w:spacing w:val="-1"/>
                <w:sz w:val="24"/>
              </w:rPr>
              <w:t xml:space="preserve"> </w:t>
            </w:r>
            <w:r w:rsidRPr="0027695D">
              <w:rPr>
                <w:rFonts w:ascii="Times New Roman"/>
                <w:sz w:val="24"/>
              </w:rPr>
              <w:t xml:space="preserve">12 </w:t>
            </w:r>
            <w:r w:rsidRPr="0027695D">
              <w:rPr>
                <w:rFonts w:ascii="Times New Roman"/>
                <w:spacing w:val="1"/>
                <w:sz w:val="24"/>
              </w:rPr>
              <w:t>key</w:t>
            </w:r>
            <w:r w:rsidRPr="0027695D">
              <w:rPr>
                <w:rFonts w:ascii="Times New Roman"/>
                <w:spacing w:val="-5"/>
                <w:sz w:val="24"/>
              </w:rPr>
              <w:t xml:space="preserve"> </w:t>
            </w:r>
            <w:r w:rsidRPr="0027695D">
              <w:rPr>
                <w:rFonts w:ascii="Times New Roman"/>
                <w:spacing w:val="-1"/>
                <w:sz w:val="24"/>
              </w:rPr>
              <w:t>sectors and/or plan</w:t>
            </w:r>
            <w:r w:rsidRPr="0027695D">
              <w:rPr>
                <w:rFonts w:ascii="Times New Roman"/>
                <w:sz w:val="24"/>
              </w:rPr>
              <w:t xml:space="preserve"> </w:t>
            </w:r>
            <w:r w:rsidRPr="0027695D">
              <w:rPr>
                <w:rFonts w:ascii="Times New Roman"/>
                <w:spacing w:val="-1"/>
                <w:sz w:val="24"/>
              </w:rPr>
              <w:t>for</w:t>
            </w:r>
            <w:r w:rsidRPr="0027695D">
              <w:rPr>
                <w:rFonts w:ascii="Times New Roman"/>
                <w:spacing w:val="1"/>
                <w:sz w:val="24"/>
              </w:rPr>
              <w:t xml:space="preserve"> </w:t>
            </w:r>
            <w:r w:rsidRPr="0027695D">
              <w:rPr>
                <w:rFonts w:ascii="Times New Roman"/>
                <w:spacing w:val="-1"/>
                <w:sz w:val="24"/>
              </w:rPr>
              <w:t>recruiting</w:t>
            </w:r>
            <w:r w:rsidRPr="0027695D">
              <w:rPr>
                <w:rFonts w:ascii="Times New Roman"/>
                <w:sz w:val="24"/>
              </w:rPr>
              <w:t xml:space="preserve"> </w:t>
            </w:r>
            <w:r w:rsidRPr="0027695D">
              <w:rPr>
                <w:rFonts w:ascii="Times New Roman"/>
                <w:spacing w:val="-1"/>
                <w:sz w:val="24"/>
              </w:rPr>
              <w:t>representatives</w:t>
            </w:r>
          </w:p>
          <w:p w14:paraId="1AAEF498" w14:textId="77777777" w:rsidR="0027695D" w:rsidRPr="0027695D" w:rsidRDefault="0027695D" w:rsidP="00BB5A48">
            <w:pPr>
              <w:numPr>
                <w:ilvl w:val="0"/>
                <w:numId w:val="4"/>
              </w:numPr>
              <w:tabs>
                <w:tab w:val="left" w:pos="823"/>
              </w:tabs>
              <w:spacing w:before="24" w:line="274" w:lineRule="exact"/>
              <w:ind w:right="184"/>
              <w:rPr>
                <w:rFonts w:ascii="Times New Roman" w:eastAsia="Times New Roman" w:hAnsi="Times New Roman" w:cs="Times New Roman"/>
                <w:sz w:val="24"/>
                <w:szCs w:val="24"/>
              </w:rPr>
            </w:pPr>
            <w:r w:rsidRPr="0027695D">
              <w:rPr>
                <w:rFonts w:ascii="Times New Roman"/>
                <w:sz w:val="24"/>
              </w:rPr>
              <w:t xml:space="preserve">Mission </w:t>
            </w:r>
            <w:r w:rsidRPr="0027695D">
              <w:rPr>
                <w:rFonts w:ascii="Times New Roman"/>
                <w:spacing w:val="-1"/>
                <w:sz w:val="24"/>
              </w:rPr>
              <w:t>and</w:t>
            </w:r>
            <w:r w:rsidRPr="0027695D">
              <w:rPr>
                <w:rFonts w:ascii="Times New Roman"/>
                <w:sz w:val="24"/>
              </w:rPr>
              <w:t xml:space="preserve"> </w:t>
            </w:r>
            <w:r w:rsidRPr="0027695D">
              <w:rPr>
                <w:rFonts w:ascii="Times New Roman"/>
                <w:spacing w:val="-1"/>
                <w:sz w:val="24"/>
              </w:rPr>
              <w:t>Vision</w:t>
            </w:r>
            <w:r w:rsidRPr="0027695D">
              <w:rPr>
                <w:rFonts w:ascii="Times New Roman"/>
                <w:sz w:val="24"/>
              </w:rPr>
              <w:t xml:space="preserve"> </w:t>
            </w:r>
            <w:r w:rsidRPr="0027695D">
              <w:rPr>
                <w:rFonts w:ascii="Times New Roman"/>
                <w:spacing w:val="-1"/>
                <w:sz w:val="24"/>
              </w:rPr>
              <w:t>Statement</w:t>
            </w:r>
          </w:p>
          <w:p w14:paraId="44EA2EE1" w14:textId="77777777" w:rsidR="0027695D" w:rsidRPr="0027695D" w:rsidRDefault="0027695D" w:rsidP="00BB5A48">
            <w:pPr>
              <w:numPr>
                <w:ilvl w:val="0"/>
                <w:numId w:val="4"/>
              </w:numPr>
              <w:tabs>
                <w:tab w:val="left" w:pos="823"/>
              </w:tabs>
              <w:spacing w:before="21" w:line="274" w:lineRule="exact"/>
              <w:ind w:right="522"/>
              <w:rPr>
                <w:rFonts w:ascii="Times New Roman" w:eastAsia="Times New Roman" w:hAnsi="Times New Roman" w:cs="Times New Roman"/>
                <w:sz w:val="24"/>
                <w:szCs w:val="24"/>
              </w:rPr>
            </w:pPr>
            <w:r w:rsidRPr="0027695D">
              <w:rPr>
                <w:rFonts w:ascii="Times New Roman"/>
                <w:spacing w:val="-1"/>
                <w:sz w:val="24"/>
              </w:rPr>
              <w:t>Clear organizational</w:t>
            </w:r>
            <w:r w:rsidRPr="0027695D">
              <w:rPr>
                <w:rFonts w:ascii="Times New Roman"/>
                <w:sz w:val="24"/>
              </w:rPr>
              <w:t xml:space="preserve"> </w:t>
            </w:r>
            <w:r w:rsidRPr="0027695D">
              <w:rPr>
                <w:rFonts w:ascii="Times New Roman"/>
                <w:spacing w:val="-1"/>
                <w:sz w:val="24"/>
              </w:rPr>
              <w:t>structure with</w:t>
            </w:r>
            <w:r w:rsidRPr="0027695D">
              <w:rPr>
                <w:rFonts w:ascii="Times New Roman"/>
                <w:sz w:val="24"/>
              </w:rPr>
              <w:t xml:space="preserve"> formalized leadership</w:t>
            </w:r>
          </w:p>
          <w:p w14:paraId="67154866" w14:textId="77777777" w:rsidR="0027695D" w:rsidRPr="0027695D" w:rsidRDefault="0027695D" w:rsidP="00BB5A48">
            <w:pPr>
              <w:numPr>
                <w:ilvl w:val="0"/>
                <w:numId w:val="4"/>
              </w:numPr>
              <w:tabs>
                <w:tab w:val="left" w:pos="823"/>
              </w:tabs>
              <w:spacing w:before="21" w:line="274" w:lineRule="exact"/>
              <w:ind w:right="522"/>
              <w:rPr>
                <w:rFonts w:ascii="Times New Roman" w:eastAsia="Times New Roman" w:hAnsi="Times New Roman" w:cs="Times New Roman"/>
                <w:sz w:val="24"/>
                <w:szCs w:val="24"/>
              </w:rPr>
            </w:pPr>
            <w:r w:rsidRPr="0027695D">
              <w:rPr>
                <w:rFonts w:ascii="Times New Roman"/>
                <w:spacing w:val="-1"/>
                <w:sz w:val="24"/>
              </w:rPr>
              <w:t>Build</w:t>
            </w:r>
            <w:r w:rsidRPr="0027695D">
              <w:rPr>
                <w:rFonts w:ascii="Times New Roman"/>
                <w:sz w:val="24"/>
              </w:rPr>
              <w:t xml:space="preserve"> capacity</w:t>
            </w:r>
            <w:r w:rsidRPr="0027695D">
              <w:rPr>
                <w:rFonts w:ascii="Times New Roman"/>
                <w:spacing w:val="-3"/>
                <w:sz w:val="24"/>
              </w:rPr>
              <w:t xml:space="preserve"> </w:t>
            </w:r>
            <w:r w:rsidRPr="0027695D">
              <w:rPr>
                <w:rFonts w:ascii="Times New Roman"/>
                <w:spacing w:val="-1"/>
                <w:sz w:val="24"/>
              </w:rPr>
              <w:t xml:space="preserve">for </w:t>
            </w:r>
            <w:r w:rsidRPr="0027695D">
              <w:rPr>
                <w:rFonts w:ascii="Times New Roman"/>
                <w:sz w:val="24"/>
              </w:rPr>
              <w:t>evaluation</w:t>
            </w:r>
          </w:p>
        </w:tc>
        <w:tc>
          <w:tcPr>
            <w:tcW w:w="2308" w:type="dxa"/>
            <w:tcBorders>
              <w:top w:val="nil"/>
              <w:left w:val="single" w:sz="5" w:space="0" w:color="000000"/>
              <w:bottom w:val="nil"/>
              <w:right w:val="single" w:sz="5" w:space="0" w:color="000000"/>
            </w:tcBorders>
          </w:tcPr>
          <w:p w14:paraId="36876904" w14:textId="77777777" w:rsidR="0027695D" w:rsidRPr="0027695D" w:rsidRDefault="0027695D" w:rsidP="0027695D"/>
        </w:tc>
      </w:tr>
      <w:tr w:rsidR="0027695D" w:rsidRPr="0027695D" w14:paraId="1143885B" w14:textId="77777777" w:rsidTr="009716E3">
        <w:trPr>
          <w:trHeight w:hRule="exact" w:val="1929"/>
        </w:trPr>
        <w:tc>
          <w:tcPr>
            <w:tcW w:w="1536" w:type="dxa"/>
            <w:tcBorders>
              <w:top w:val="single" w:sz="5" w:space="0" w:color="000000"/>
              <w:left w:val="single" w:sz="5" w:space="0" w:color="000000"/>
              <w:bottom w:val="single" w:sz="5" w:space="0" w:color="000000"/>
              <w:right w:val="single" w:sz="5" w:space="0" w:color="000000"/>
            </w:tcBorders>
          </w:tcPr>
          <w:p w14:paraId="0CC6B3BA" w14:textId="77777777" w:rsidR="0027695D" w:rsidRPr="0027695D" w:rsidRDefault="0027695D" w:rsidP="0027695D">
            <w:pPr>
              <w:ind w:left="102" w:right="565"/>
              <w:rPr>
                <w:rFonts w:ascii="Times New Roman" w:eastAsia="Times New Roman" w:hAnsi="Times New Roman" w:cs="Times New Roman"/>
                <w:sz w:val="24"/>
                <w:szCs w:val="24"/>
              </w:rPr>
            </w:pPr>
            <w:r w:rsidRPr="0027695D">
              <w:rPr>
                <w:rFonts w:ascii="Times New Roman"/>
                <w:spacing w:val="-1"/>
                <w:sz w:val="24"/>
              </w:rPr>
              <w:t>Step</w:t>
            </w:r>
            <w:r w:rsidRPr="0027695D">
              <w:rPr>
                <w:rFonts w:ascii="Times New Roman"/>
                <w:sz w:val="24"/>
              </w:rPr>
              <w:t xml:space="preserve"> 3:</w:t>
            </w:r>
            <w:r w:rsidRPr="0027695D">
              <w:rPr>
                <w:rFonts w:ascii="Times New Roman"/>
                <w:spacing w:val="23"/>
                <w:sz w:val="24"/>
              </w:rPr>
              <w:t xml:space="preserve"> </w:t>
            </w:r>
            <w:r w:rsidRPr="0027695D">
              <w:rPr>
                <w:rFonts w:ascii="Times New Roman"/>
                <w:spacing w:val="-1"/>
                <w:sz w:val="24"/>
              </w:rPr>
              <w:t>Planning</w:t>
            </w:r>
          </w:p>
        </w:tc>
        <w:tc>
          <w:tcPr>
            <w:tcW w:w="5732" w:type="dxa"/>
            <w:tcBorders>
              <w:top w:val="single" w:sz="5" w:space="0" w:color="000000"/>
              <w:left w:val="single" w:sz="5" w:space="0" w:color="000000"/>
              <w:bottom w:val="single" w:sz="5" w:space="0" w:color="000000"/>
              <w:right w:val="single" w:sz="5" w:space="0" w:color="000000"/>
            </w:tcBorders>
          </w:tcPr>
          <w:p w14:paraId="3DE98B96" w14:textId="77777777" w:rsidR="0027695D" w:rsidRPr="0027695D" w:rsidRDefault="0027695D" w:rsidP="00BB5A48">
            <w:pPr>
              <w:numPr>
                <w:ilvl w:val="0"/>
                <w:numId w:val="3"/>
              </w:numPr>
              <w:tabs>
                <w:tab w:val="left" w:pos="823"/>
              </w:tabs>
              <w:spacing w:before="13" w:line="276" w:lineRule="exact"/>
              <w:ind w:right="129"/>
              <w:rPr>
                <w:rFonts w:ascii="Times New Roman" w:eastAsia="Times New Roman" w:hAnsi="Times New Roman" w:cs="Times New Roman"/>
                <w:sz w:val="24"/>
                <w:szCs w:val="24"/>
              </w:rPr>
            </w:pPr>
            <w:r w:rsidRPr="0027695D">
              <w:rPr>
                <w:rFonts w:ascii="Times New Roman"/>
                <w:spacing w:val="-1"/>
                <w:sz w:val="24"/>
              </w:rPr>
              <w:t xml:space="preserve">Memoranda </w:t>
            </w:r>
            <w:r w:rsidRPr="0027695D">
              <w:rPr>
                <w:rFonts w:ascii="Times New Roman"/>
                <w:spacing w:val="1"/>
                <w:sz w:val="24"/>
              </w:rPr>
              <w:t>of</w:t>
            </w:r>
            <w:r w:rsidRPr="0027695D">
              <w:rPr>
                <w:rFonts w:ascii="Times New Roman"/>
                <w:spacing w:val="-1"/>
                <w:sz w:val="24"/>
              </w:rPr>
              <w:t xml:space="preserve"> understanding</w:t>
            </w:r>
            <w:r w:rsidRPr="0027695D">
              <w:rPr>
                <w:rFonts w:ascii="Times New Roman"/>
                <w:spacing w:val="-3"/>
                <w:sz w:val="24"/>
              </w:rPr>
              <w:t xml:space="preserve"> </w:t>
            </w:r>
            <w:r w:rsidRPr="0027695D">
              <w:rPr>
                <w:rFonts w:ascii="Times New Roman"/>
                <w:spacing w:val="-1"/>
                <w:sz w:val="24"/>
              </w:rPr>
              <w:t>with</w:t>
            </w:r>
            <w:r w:rsidRPr="0027695D">
              <w:rPr>
                <w:rFonts w:ascii="Times New Roman"/>
                <w:sz w:val="24"/>
              </w:rPr>
              <w:t xml:space="preserve"> </w:t>
            </w:r>
            <w:r w:rsidRPr="0027695D">
              <w:rPr>
                <w:rFonts w:ascii="Times New Roman"/>
                <w:spacing w:val="-1"/>
                <w:sz w:val="24"/>
              </w:rPr>
              <w:t>school</w:t>
            </w:r>
            <w:r w:rsidRPr="0027695D">
              <w:rPr>
                <w:rFonts w:ascii="Times New Roman"/>
                <w:sz w:val="24"/>
              </w:rPr>
              <w:t xml:space="preserve"> </w:t>
            </w:r>
            <w:r w:rsidRPr="0027695D">
              <w:rPr>
                <w:rFonts w:ascii="Times New Roman"/>
                <w:spacing w:val="-1"/>
                <w:sz w:val="24"/>
              </w:rPr>
              <w:t>districts for the Kansas Communities That Care</w:t>
            </w:r>
            <w:r w:rsidRPr="0027695D">
              <w:rPr>
                <w:rFonts w:ascii="Times New Roman"/>
                <w:sz w:val="24"/>
              </w:rPr>
              <w:t xml:space="preserve"> (KCTC) survey </w:t>
            </w:r>
            <w:r w:rsidRPr="0027695D">
              <w:rPr>
                <w:rFonts w:ascii="Times New Roman"/>
                <w:spacing w:val="-1"/>
                <w:sz w:val="24"/>
              </w:rPr>
              <w:t>participation</w:t>
            </w:r>
          </w:p>
          <w:p w14:paraId="439CC8FE" w14:textId="77777777" w:rsidR="0027695D" w:rsidRPr="0027695D" w:rsidRDefault="0027695D" w:rsidP="00BB5A48">
            <w:pPr>
              <w:numPr>
                <w:ilvl w:val="0"/>
                <w:numId w:val="3"/>
              </w:numPr>
              <w:tabs>
                <w:tab w:val="left" w:pos="823"/>
              </w:tabs>
              <w:spacing w:line="238" w:lineRule="auto"/>
              <w:ind w:right="375"/>
              <w:rPr>
                <w:rFonts w:ascii="Times New Roman" w:eastAsia="Times New Roman" w:hAnsi="Times New Roman" w:cs="Times New Roman"/>
                <w:sz w:val="24"/>
                <w:szCs w:val="24"/>
              </w:rPr>
            </w:pPr>
            <w:r w:rsidRPr="0027695D">
              <w:rPr>
                <w:rFonts w:ascii="Times New Roman"/>
                <w:spacing w:val="-1"/>
                <w:sz w:val="24"/>
              </w:rPr>
              <w:t>Complete logic model and action plans</w:t>
            </w:r>
          </w:p>
          <w:p w14:paraId="70D78765" w14:textId="4296C026" w:rsidR="0027695D" w:rsidRPr="0027695D" w:rsidRDefault="0027695D" w:rsidP="00BB5A48">
            <w:pPr>
              <w:numPr>
                <w:ilvl w:val="0"/>
                <w:numId w:val="3"/>
              </w:numPr>
              <w:tabs>
                <w:tab w:val="left" w:pos="823"/>
              </w:tabs>
              <w:spacing w:line="238" w:lineRule="auto"/>
              <w:ind w:right="375"/>
              <w:rPr>
                <w:rFonts w:ascii="Times New Roman" w:eastAsia="Times New Roman" w:hAnsi="Times New Roman" w:cs="Times New Roman"/>
                <w:sz w:val="24"/>
                <w:szCs w:val="24"/>
              </w:rPr>
            </w:pPr>
            <w:r w:rsidRPr="0027695D">
              <w:rPr>
                <w:rFonts w:ascii="Times New Roman"/>
                <w:spacing w:val="-1"/>
                <w:sz w:val="24"/>
              </w:rPr>
              <w:t>Selection</w:t>
            </w:r>
            <w:r w:rsidRPr="0027695D">
              <w:rPr>
                <w:rFonts w:ascii="Times New Roman"/>
                <w:sz w:val="24"/>
              </w:rPr>
              <w:t xml:space="preserve"> of</w:t>
            </w:r>
            <w:r w:rsidRPr="0027695D">
              <w:rPr>
                <w:rFonts w:ascii="Times New Roman"/>
                <w:spacing w:val="-1"/>
                <w:sz w:val="24"/>
              </w:rPr>
              <w:t xml:space="preserve"> </w:t>
            </w:r>
            <w:r w:rsidR="00EF765B">
              <w:rPr>
                <w:rFonts w:ascii="Times New Roman"/>
                <w:spacing w:val="-1"/>
                <w:sz w:val="24"/>
              </w:rPr>
              <w:t>evidence-based</w:t>
            </w:r>
            <w:r w:rsidRPr="0027695D">
              <w:rPr>
                <w:rFonts w:ascii="Times New Roman"/>
                <w:sz w:val="24"/>
              </w:rPr>
              <w:t xml:space="preserve"> </w:t>
            </w:r>
            <w:r w:rsidRPr="0027695D">
              <w:rPr>
                <w:rFonts w:ascii="Times New Roman"/>
                <w:spacing w:val="-1"/>
                <w:sz w:val="24"/>
              </w:rPr>
              <w:t>strategies</w:t>
            </w:r>
            <w:r w:rsidRPr="0027695D">
              <w:rPr>
                <w:rFonts w:ascii="Times New Roman"/>
                <w:sz w:val="24"/>
              </w:rPr>
              <w:t xml:space="preserve"> </w:t>
            </w:r>
            <w:r w:rsidRPr="0027695D">
              <w:rPr>
                <w:rFonts w:ascii="Times New Roman"/>
                <w:spacing w:val="-1"/>
                <w:sz w:val="24"/>
              </w:rPr>
              <w:t>tied</w:t>
            </w:r>
            <w:r w:rsidRPr="0027695D">
              <w:rPr>
                <w:rFonts w:ascii="Times New Roman"/>
                <w:sz w:val="24"/>
              </w:rPr>
              <w:t xml:space="preserve"> to</w:t>
            </w:r>
            <w:r w:rsidRPr="0027695D">
              <w:rPr>
                <w:rFonts w:ascii="Times New Roman"/>
                <w:spacing w:val="43"/>
                <w:sz w:val="24"/>
              </w:rPr>
              <w:t xml:space="preserve"> </w:t>
            </w:r>
            <w:r w:rsidRPr="0027695D">
              <w:rPr>
                <w:rFonts w:ascii="Times New Roman"/>
                <w:spacing w:val="-1"/>
                <w:sz w:val="24"/>
              </w:rPr>
              <w:t>identified</w:t>
            </w:r>
            <w:r w:rsidRPr="0027695D">
              <w:rPr>
                <w:rFonts w:ascii="Times New Roman"/>
                <w:sz w:val="24"/>
              </w:rPr>
              <w:t xml:space="preserve"> </w:t>
            </w:r>
            <w:r w:rsidRPr="0027695D">
              <w:rPr>
                <w:rFonts w:ascii="Times New Roman"/>
                <w:spacing w:val="-1"/>
                <w:sz w:val="24"/>
              </w:rPr>
              <w:t>needs</w:t>
            </w:r>
          </w:p>
        </w:tc>
        <w:tc>
          <w:tcPr>
            <w:tcW w:w="2308" w:type="dxa"/>
            <w:tcBorders>
              <w:top w:val="nil"/>
              <w:left w:val="single" w:sz="5" w:space="0" w:color="000000"/>
              <w:bottom w:val="nil"/>
              <w:right w:val="single" w:sz="5" w:space="0" w:color="000000"/>
            </w:tcBorders>
          </w:tcPr>
          <w:p w14:paraId="177226B4" w14:textId="77777777" w:rsidR="0027695D" w:rsidRPr="0027695D" w:rsidRDefault="0027695D" w:rsidP="0027695D"/>
        </w:tc>
      </w:tr>
      <w:tr w:rsidR="0027695D" w:rsidRPr="0027695D" w14:paraId="2FDAC7B0" w14:textId="77777777" w:rsidTr="009716E3">
        <w:trPr>
          <w:trHeight w:hRule="exact" w:val="1353"/>
        </w:trPr>
        <w:tc>
          <w:tcPr>
            <w:tcW w:w="1536" w:type="dxa"/>
            <w:tcBorders>
              <w:top w:val="single" w:sz="5" w:space="0" w:color="000000"/>
              <w:left w:val="single" w:sz="5" w:space="0" w:color="000000"/>
              <w:bottom w:val="single" w:sz="5" w:space="0" w:color="000000"/>
              <w:right w:val="single" w:sz="5" w:space="0" w:color="000000"/>
            </w:tcBorders>
          </w:tcPr>
          <w:p w14:paraId="66D2D10A" w14:textId="77777777" w:rsidR="0027695D" w:rsidRPr="0027695D" w:rsidRDefault="0027695D" w:rsidP="0027695D">
            <w:pPr>
              <w:ind w:left="102" w:right="101"/>
              <w:rPr>
                <w:rFonts w:ascii="Times New Roman" w:eastAsia="Times New Roman" w:hAnsi="Times New Roman" w:cs="Times New Roman"/>
                <w:sz w:val="24"/>
                <w:szCs w:val="24"/>
              </w:rPr>
            </w:pPr>
            <w:r w:rsidRPr="0027695D">
              <w:rPr>
                <w:rFonts w:ascii="Times New Roman"/>
                <w:spacing w:val="-1"/>
                <w:sz w:val="24"/>
              </w:rPr>
              <w:t>Step</w:t>
            </w:r>
            <w:r w:rsidRPr="0027695D">
              <w:rPr>
                <w:rFonts w:ascii="Times New Roman"/>
                <w:sz w:val="24"/>
              </w:rPr>
              <w:t xml:space="preserve"> 5:</w:t>
            </w:r>
            <w:r w:rsidRPr="0027695D">
              <w:rPr>
                <w:rFonts w:ascii="Times New Roman"/>
                <w:spacing w:val="23"/>
                <w:sz w:val="24"/>
              </w:rPr>
              <w:t xml:space="preserve"> </w:t>
            </w:r>
            <w:r w:rsidRPr="0027695D">
              <w:rPr>
                <w:rFonts w:ascii="Times New Roman"/>
                <w:spacing w:val="-1"/>
                <w:sz w:val="24"/>
              </w:rPr>
              <w:t>Evaluation</w:t>
            </w:r>
            <w:r w:rsidRPr="0027695D">
              <w:rPr>
                <w:rFonts w:ascii="Times New Roman"/>
                <w:spacing w:val="27"/>
                <w:sz w:val="24"/>
              </w:rPr>
              <w:t xml:space="preserve"> </w:t>
            </w:r>
            <w:r w:rsidRPr="0027695D">
              <w:rPr>
                <w:rFonts w:ascii="Times New Roman"/>
                <w:spacing w:val="-1"/>
                <w:sz w:val="24"/>
              </w:rPr>
              <w:t>(plan</w:t>
            </w:r>
            <w:r w:rsidRPr="0027695D">
              <w:rPr>
                <w:rFonts w:ascii="Times New Roman"/>
                <w:spacing w:val="23"/>
                <w:sz w:val="24"/>
              </w:rPr>
              <w:t xml:space="preserve"> </w:t>
            </w:r>
            <w:r w:rsidRPr="0027695D">
              <w:rPr>
                <w:rFonts w:ascii="Times New Roman"/>
                <w:spacing w:val="-1"/>
                <w:sz w:val="24"/>
              </w:rPr>
              <w:t>development)</w:t>
            </w:r>
          </w:p>
        </w:tc>
        <w:tc>
          <w:tcPr>
            <w:tcW w:w="5732" w:type="dxa"/>
            <w:tcBorders>
              <w:top w:val="single" w:sz="5" w:space="0" w:color="000000"/>
              <w:left w:val="single" w:sz="5" w:space="0" w:color="000000"/>
              <w:bottom w:val="single" w:sz="5" w:space="0" w:color="000000"/>
              <w:right w:val="single" w:sz="5" w:space="0" w:color="000000"/>
            </w:tcBorders>
          </w:tcPr>
          <w:p w14:paraId="40AA5F80" w14:textId="77777777" w:rsidR="0027695D" w:rsidRPr="0027695D" w:rsidRDefault="0027695D" w:rsidP="00BB5A48">
            <w:pPr>
              <w:numPr>
                <w:ilvl w:val="0"/>
                <w:numId w:val="2"/>
              </w:numPr>
              <w:tabs>
                <w:tab w:val="left" w:pos="823"/>
              </w:tabs>
              <w:spacing w:before="15" w:line="274" w:lineRule="exact"/>
              <w:ind w:right="514"/>
              <w:rPr>
                <w:rFonts w:ascii="Times New Roman" w:eastAsia="Times New Roman" w:hAnsi="Times New Roman" w:cs="Times New Roman"/>
                <w:sz w:val="24"/>
                <w:szCs w:val="24"/>
              </w:rPr>
            </w:pPr>
            <w:r w:rsidRPr="0027695D">
              <w:rPr>
                <w:rFonts w:ascii="Times New Roman"/>
                <w:spacing w:val="-1"/>
                <w:sz w:val="24"/>
              </w:rPr>
              <w:t>Timeline for evaluation</w:t>
            </w:r>
            <w:r w:rsidRPr="0027695D">
              <w:rPr>
                <w:rFonts w:ascii="Times New Roman"/>
                <w:sz w:val="24"/>
              </w:rPr>
              <w:t xml:space="preserve"> </w:t>
            </w:r>
          </w:p>
          <w:p w14:paraId="631E766F" w14:textId="77777777" w:rsidR="0027695D" w:rsidRPr="0027695D" w:rsidRDefault="0027695D" w:rsidP="00BB5A48">
            <w:pPr>
              <w:numPr>
                <w:ilvl w:val="0"/>
                <w:numId w:val="2"/>
              </w:numPr>
              <w:tabs>
                <w:tab w:val="left" w:pos="823"/>
              </w:tabs>
              <w:spacing w:before="15" w:line="274" w:lineRule="exact"/>
              <w:ind w:right="514"/>
              <w:rPr>
                <w:rFonts w:ascii="Times New Roman" w:eastAsia="Times New Roman" w:hAnsi="Times New Roman" w:cs="Times New Roman"/>
                <w:sz w:val="24"/>
                <w:szCs w:val="24"/>
              </w:rPr>
            </w:pPr>
            <w:r w:rsidRPr="0027695D">
              <w:rPr>
                <w:rFonts w:ascii="Times New Roman"/>
                <w:sz w:val="24"/>
              </w:rPr>
              <w:t>Monthly</w:t>
            </w:r>
            <w:r w:rsidRPr="0027695D">
              <w:rPr>
                <w:rFonts w:ascii="Times New Roman"/>
                <w:spacing w:val="-5"/>
                <w:sz w:val="24"/>
              </w:rPr>
              <w:t xml:space="preserve"> </w:t>
            </w:r>
            <w:r w:rsidRPr="0027695D">
              <w:rPr>
                <w:rFonts w:ascii="Times New Roman"/>
                <w:sz w:val="24"/>
              </w:rPr>
              <w:t>use</w:t>
            </w:r>
            <w:r w:rsidRPr="0027695D">
              <w:rPr>
                <w:rFonts w:ascii="Times New Roman"/>
                <w:spacing w:val="-1"/>
                <w:sz w:val="24"/>
              </w:rPr>
              <w:t xml:space="preserve"> </w:t>
            </w:r>
            <w:r w:rsidRPr="0027695D">
              <w:rPr>
                <w:rFonts w:ascii="Times New Roman"/>
                <w:sz w:val="24"/>
              </w:rPr>
              <w:t>of</w:t>
            </w:r>
            <w:r w:rsidRPr="0027695D">
              <w:rPr>
                <w:rFonts w:ascii="Times New Roman"/>
                <w:spacing w:val="1"/>
                <w:sz w:val="24"/>
              </w:rPr>
              <w:t xml:space="preserve"> </w:t>
            </w:r>
            <w:r w:rsidRPr="0027695D">
              <w:rPr>
                <w:rFonts w:ascii="Times New Roman"/>
                <w:sz w:val="24"/>
              </w:rPr>
              <w:t>community</w:t>
            </w:r>
            <w:r w:rsidRPr="0027695D">
              <w:rPr>
                <w:rFonts w:ascii="Times New Roman"/>
                <w:spacing w:val="-5"/>
                <w:sz w:val="24"/>
              </w:rPr>
              <w:t xml:space="preserve"> </w:t>
            </w:r>
            <w:r w:rsidRPr="0027695D">
              <w:rPr>
                <w:rFonts w:ascii="Times New Roman"/>
                <w:spacing w:val="-1"/>
                <w:sz w:val="24"/>
              </w:rPr>
              <w:t>checkbox</w:t>
            </w:r>
            <w:r w:rsidRPr="0027695D">
              <w:rPr>
                <w:rFonts w:ascii="Times New Roman"/>
                <w:spacing w:val="2"/>
                <w:sz w:val="24"/>
              </w:rPr>
              <w:t xml:space="preserve"> </w:t>
            </w:r>
            <w:r w:rsidRPr="0027695D">
              <w:rPr>
                <w:rFonts w:ascii="Times New Roman"/>
                <w:sz w:val="24"/>
              </w:rPr>
              <w:t xml:space="preserve">to </w:t>
            </w:r>
            <w:r w:rsidRPr="0027695D">
              <w:rPr>
                <w:rFonts w:ascii="Times New Roman"/>
                <w:spacing w:val="-1"/>
                <w:sz w:val="24"/>
              </w:rPr>
              <w:t>document</w:t>
            </w:r>
            <w:r w:rsidRPr="0027695D">
              <w:rPr>
                <w:rFonts w:ascii="Times New Roman"/>
                <w:spacing w:val="32"/>
                <w:sz w:val="24"/>
              </w:rPr>
              <w:t xml:space="preserve"> </w:t>
            </w:r>
            <w:r w:rsidRPr="0027695D">
              <w:rPr>
                <w:rFonts w:ascii="Times New Roman"/>
                <w:spacing w:val="-1"/>
                <w:sz w:val="24"/>
              </w:rPr>
              <w:t>steps</w:t>
            </w:r>
            <w:r w:rsidRPr="0027695D">
              <w:rPr>
                <w:rFonts w:ascii="Times New Roman"/>
                <w:sz w:val="24"/>
              </w:rPr>
              <w:t xml:space="preserve"> of</w:t>
            </w:r>
            <w:r w:rsidRPr="0027695D">
              <w:rPr>
                <w:rFonts w:ascii="Times New Roman"/>
                <w:spacing w:val="-1"/>
                <w:sz w:val="24"/>
              </w:rPr>
              <w:t xml:space="preserve"> planning</w:t>
            </w:r>
            <w:r w:rsidRPr="0027695D">
              <w:rPr>
                <w:rFonts w:ascii="Times New Roman"/>
                <w:sz w:val="24"/>
              </w:rPr>
              <w:t xml:space="preserve"> </w:t>
            </w:r>
          </w:p>
        </w:tc>
        <w:tc>
          <w:tcPr>
            <w:tcW w:w="2308" w:type="dxa"/>
            <w:tcBorders>
              <w:top w:val="nil"/>
              <w:left w:val="single" w:sz="5" w:space="0" w:color="000000"/>
              <w:bottom w:val="single" w:sz="5" w:space="0" w:color="000000"/>
              <w:right w:val="single" w:sz="5" w:space="0" w:color="000000"/>
            </w:tcBorders>
          </w:tcPr>
          <w:p w14:paraId="22B25E5D" w14:textId="77777777" w:rsidR="0027695D" w:rsidRPr="0027695D" w:rsidRDefault="0027695D" w:rsidP="0027695D"/>
        </w:tc>
      </w:tr>
    </w:tbl>
    <w:p w14:paraId="308CBEF5" w14:textId="77777777" w:rsidR="00AB1504" w:rsidRDefault="0027695D" w:rsidP="00AB1504">
      <w:pPr>
        <w:spacing w:before="69"/>
        <w:rPr>
          <w:rFonts w:ascii="Times New Roman" w:hAnsi="Times New Roman" w:cs="Times New Roman"/>
          <w:i/>
        </w:rPr>
      </w:pPr>
      <w:r w:rsidRPr="0027695D">
        <w:rPr>
          <w:rFonts w:ascii="Times New Roman" w:hAnsi="Times New Roman" w:cs="Times New Roman"/>
          <w:i/>
        </w:rPr>
        <w:t xml:space="preserve">Although all five steps of the Strategic Prevention Framework will be implemented, grantees will </w:t>
      </w:r>
      <w:r w:rsidRPr="0027695D">
        <w:rPr>
          <w:rFonts w:ascii="Times New Roman" w:hAnsi="Times New Roman" w:cs="Times New Roman"/>
          <w:i/>
          <w:u w:val="single"/>
        </w:rPr>
        <w:t>not be expected</w:t>
      </w:r>
      <w:r w:rsidRPr="0027695D">
        <w:rPr>
          <w:rFonts w:ascii="Times New Roman" w:hAnsi="Times New Roman" w:cs="Times New Roman"/>
          <w:i/>
        </w:rPr>
        <w:t xml:space="preserve"> to place emphasis on Step Four:  Implementation during the planning process.</w:t>
      </w:r>
      <w:r w:rsidR="00E96E78" w:rsidRPr="00B2311D">
        <w:rPr>
          <w:rFonts w:ascii="Times New Roman" w:hAnsi="Times New Roman" w:cs="Times New Roman"/>
          <w:noProof/>
          <w:sz w:val="24"/>
          <w:szCs w:val="24"/>
        </w:rPr>
        <mc:AlternateContent>
          <mc:Choice Requires="wpg">
            <w:drawing>
              <wp:anchor distT="0" distB="0" distL="114300" distR="114300" simplePos="0" relativeHeight="251689984" behindDoc="1" locked="0" layoutInCell="1" allowOverlap="1" wp14:anchorId="3BB41BE0" wp14:editId="079E2730">
                <wp:simplePos x="0" y="0"/>
                <wp:positionH relativeFrom="margin">
                  <wp:posOffset>4731385</wp:posOffset>
                </wp:positionH>
                <wp:positionV relativeFrom="paragraph">
                  <wp:posOffset>15240</wp:posOffset>
                </wp:positionV>
                <wp:extent cx="2202180" cy="4905375"/>
                <wp:effectExtent l="0" t="0" r="7620" b="9525"/>
                <wp:wrapTight wrapText="bothSides">
                  <wp:wrapPolygon edited="0">
                    <wp:start x="187" y="0"/>
                    <wp:lineTo x="0" y="2349"/>
                    <wp:lineTo x="0" y="21558"/>
                    <wp:lineTo x="21114" y="21558"/>
                    <wp:lineTo x="21488" y="20468"/>
                    <wp:lineTo x="21488" y="0"/>
                    <wp:lineTo x="187" y="0"/>
                  </wp:wrapPolygon>
                </wp:wrapTight>
                <wp:docPr id="14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4905375"/>
                          <a:chOff x="7476" y="1033"/>
                          <a:chExt cx="3514" cy="11409"/>
                        </a:xfrm>
                      </wpg:grpSpPr>
                      <wpg:grpSp>
                        <wpg:cNvPr id="150" name="Group 157"/>
                        <wpg:cNvGrpSpPr>
                          <a:grpSpLocks/>
                        </wpg:cNvGrpSpPr>
                        <wpg:grpSpPr bwMode="auto">
                          <a:xfrm>
                            <a:off x="7555" y="1033"/>
                            <a:ext cx="3358" cy="2"/>
                            <a:chOff x="7555" y="1033"/>
                            <a:chExt cx="3358" cy="2"/>
                          </a:xfrm>
                        </wpg:grpSpPr>
                        <wps:wsp>
                          <wps:cNvPr id="151" name="Freeform 158"/>
                          <wps:cNvSpPr>
                            <a:spLocks/>
                          </wps:cNvSpPr>
                          <wps:spPr bwMode="auto">
                            <a:xfrm>
                              <a:off x="7555" y="1033"/>
                              <a:ext cx="3358" cy="2"/>
                            </a:xfrm>
                            <a:custGeom>
                              <a:avLst/>
                              <a:gdLst>
                                <a:gd name="T0" fmla="+- 0 7555 7555"/>
                                <a:gd name="T1" fmla="*/ T0 w 3358"/>
                                <a:gd name="T2" fmla="+- 0 10913 7555"/>
                                <a:gd name="T3" fmla="*/ T2 w 3358"/>
                              </a:gdLst>
                              <a:ahLst/>
                              <a:cxnLst>
                                <a:cxn ang="0">
                                  <a:pos x="T1" y="0"/>
                                </a:cxn>
                                <a:cxn ang="0">
                                  <a:pos x="T3" y="0"/>
                                </a:cxn>
                              </a:cxnLst>
                              <a:rect l="0" t="0" r="r" b="b"/>
                              <a:pathLst>
                                <a:path w="3358">
                                  <a:moveTo>
                                    <a:pt x="0" y="0"/>
                                  </a:moveTo>
                                  <a:lnTo>
                                    <a:pt x="335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5"/>
                        <wpg:cNvGrpSpPr>
                          <a:grpSpLocks/>
                        </wpg:cNvGrpSpPr>
                        <wpg:grpSpPr bwMode="auto">
                          <a:xfrm>
                            <a:off x="7559" y="1038"/>
                            <a:ext cx="2" cy="11189"/>
                            <a:chOff x="7559" y="1038"/>
                            <a:chExt cx="2" cy="11189"/>
                          </a:xfrm>
                        </wpg:grpSpPr>
                        <wps:wsp>
                          <wps:cNvPr id="153" name="Freeform 156"/>
                          <wps:cNvSpPr>
                            <a:spLocks/>
                          </wps:cNvSpPr>
                          <wps:spPr bwMode="auto">
                            <a:xfrm>
                              <a:off x="7560" y="1038"/>
                              <a:ext cx="2" cy="11189"/>
                            </a:xfrm>
                            <a:custGeom>
                              <a:avLst/>
                              <a:gdLst>
                                <a:gd name="T0" fmla="+- 0 1038 1038"/>
                                <a:gd name="T1" fmla="*/ 1038 h 11189"/>
                                <a:gd name="T2" fmla="+- 0 12227 1038"/>
                                <a:gd name="T3" fmla="*/ 12227 h 11189"/>
                              </a:gdLst>
                              <a:ahLst/>
                              <a:cxnLst>
                                <a:cxn ang="0">
                                  <a:pos x="0" y="T1"/>
                                </a:cxn>
                                <a:cxn ang="0">
                                  <a:pos x="0" y="T3"/>
                                </a:cxn>
                              </a:cxnLst>
                              <a:rect l="0" t="0" r="r" b="b"/>
                              <a:pathLst>
                                <a:path h="11189">
                                  <a:moveTo>
                                    <a:pt x="0" y="0"/>
                                  </a:moveTo>
                                  <a:lnTo>
                                    <a:pt x="0" y="1118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3"/>
                        <wpg:cNvGrpSpPr>
                          <a:grpSpLocks/>
                        </wpg:cNvGrpSpPr>
                        <wpg:grpSpPr bwMode="auto">
                          <a:xfrm>
                            <a:off x="10908" y="1038"/>
                            <a:ext cx="2" cy="11189"/>
                            <a:chOff x="10908" y="1038"/>
                            <a:chExt cx="2" cy="11189"/>
                          </a:xfrm>
                        </wpg:grpSpPr>
                        <wps:wsp>
                          <wps:cNvPr id="155" name="Freeform 154"/>
                          <wps:cNvSpPr>
                            <a:spLocks/>
                          </wps:cNvSpPr>
                          <wps:spPr bwMode="auto">
                            <a:xfrm>
                              <a:off x="10908" y="1038"/>
                              <a:ext cx="2" cy="11189"/>
                            </a:xfrm>
                            <a:custGeom>
                              <a:avLst/>
                              <a:gdLst>
                                <a:gd name="T0" fmla="+- 0 1038 1038"/>
                                <a:gd name="T1" fmla="*/ 1038 h 11189"/>
                                <a:gd name="T2" fmla="+- 0 12227 1038"/>
                                <a:gd name="T3" fmla="*/ 12227 h 11189"/>
                              </a:gdLst>
                              <a:ahLst/>
                              <a:cxnLst>
                                <a:cxn ang="0">
                                  <a:pos x="0" y="T1"/>
                                </a:cxn>
                                <a:cxn ang="0">
                                  <a:pos x="0" y="T3"/>
                                </a:cxn>
                              </a:cxnLst>
                              <a:rect l="0" t="0" r="r" b="b"/>
                              <a:pathLst>
                                <a:path h="11189">
                                  <a:moveTo>
                                    <a:pt x="0" y="0"/>
                                  </a:moveTo>
                                  <a:lnTo>
                                    <a:pt x="0" y="1118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1"/>
                        <wpg:cNvGrpSpPr>
                          <a:grpSpLocks/>
                        </wpg:cNvGrpSpPr>
                        <wpg:grpSpPr bwMode="auto">
                          <a:xfrm>
                            <a:off x="7555" y="2423"/>
                            <a:ext cx="3358" cy="2"/>
                            <a:chOff x="7555" y="2423"/>
                            <a:chExt cx="3358" cy="2"/>
                          </a:xfrm>
                        </wpg:grpSpPr>
                        <wps:wsp>
                          <wps:cNvPr id="157" name="Freeform 152"/>
                          <wps:cNvSpPr>
                            <a:spLocks/>
                          </wps:cNvSpPr>
                          <wps:spPr bwMode="auto">
                            <a:xfrm>
                              <a:off x="7555" y="2423"/>
                              <a:ext cx="3358" cy="2"/>
                            </a:xfrm>
                            <a:custGeom>
                              <a:avLst/>
                              <a:gdLst>
                                <a:gd name="T0" fmla="+- 0 7555 7555"/>
                                <a:gd name="T1" fmla="*/ T0 w 3358"/>
                                <a:gd name="T2" fmla="+- 0 10913 7555"/>
                                <a:gd name="T3" fmla="*/ T2 w 3358"/>
                              </a:gdLst>
                              <a:ahLst/>
                              <a:cxnLst>
                                <a:cxn ang="0">
                                  <a:pos x="T1" y="0"/>
                                </a:cxn>
                                <a:cxn ang="0">
                                  <a:pos x="T3" y="0"/>
                                </a:cxn>
                              </a:cxnLst>
                              <a:rect l="0" t="0" r="r" b="b"/>
                              <a:pathLst>
                                <a:path w="3358">
                                  <a:moveTo>
                                    <a:pt x="0" y="0"/>
                                  </a:moveTo>
                                  <a:lnTo>
                                    <a:pt x="335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7"/>
                        <wpg:cNvGrpSpPr>
                          <a:grpSpLocks/>
                        </wpg:cNvGrpSpPr>
                        <wpg:grpSpPr bwMode="auto">
                          <a:xfrm>
                            <a:off x="7476" y="1033"/>
                            <a:ext cx="3514" cy="11409"/>
                            <a:chOff x="7476" y="1033"/>
                            <a:chExt cx="3514" cy="11409"/>
                          </a:xfrm>
                        </wpg:grpSpPr>
                        <wps:wsp>
                          <wps:cNvPr id="159" name="Freeform 150"/>
                          <wps:cNvSpPr>
                            <a:spLocks/>
                          </wps:cNvSpPr>
                          <wps:spPr bwMode="auto">
                            <a:xfrm>
                              <a:off x="7555" y="12231"/>
                              <a:ext cx="3358" cy="2"/>
                            </a:xfrm>
                            <a:custGeom>
                              <a:avLst/>
                              <a:gdLst>
                                <a:gd name="T0" fmla="+- 0 7555 7555"/>
                                <a:gd name="T1" fmla="*/ T0 w 3358"/>
                                <a:gd name="T2" fmla="+- 0 10913 7555"/>
                                <a:gd name="T3" fmla="*/ T2 w 3358"/>
                              </a:gdLst>
                              <a:ahLst/>
                              <a:cxnLst>
                                <a:cxn ang="0">
                                  <a:pos x="T1" y="0"/>
                                </a:cxn>
                                <a:cxn ang="0">
                                  <a:pos x="T3" y="0"/>
                                </a:cxn>
                              </a:cxnLst>
                              <a:rect l="0" t="0" r="r" b="b"/>
                              <a:pathLst>
                                <a:path w="3358">
                                  <a:moveTo>
                                    <a:pt x="0" y="0"/>
                                  </a:moveTo>
                                  <a:lnTo>
                                    <a:pt x="33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Text Box 149"/>
                          <wps:cNvSpPr txBox="1">
                            <a:spLocks noChangeArrowheads="1"/>
                          </wps:cNvSpPr>
                          <wps:spPr bwMode="auto">
                            <a:xfrm>
                              <a:off x="7642" y="1033"/>
                              <a:ext cx="3348" cy="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ACDC0" w14:textId="77777777" w:rsidR="002B330B" w:rsidRPr="000B15C6" w:rsidRDefault="002B330B" w:rsidP="00E96E78">
                                <w:pPr>
                                  <w:spacing w:before="1"/>
                                  <w:ind w:left="107"/>
                                  <w:rPr>
                                    <w:rFonts w:ascii="Times New Roman" w:eastAsia="Times New Roman" w:hAnsi="Times New Roman" w:cs="Times New Roman"/>
                                    <w:sz w:val="20"/>
                                    <w:szCs w:val="20"/>
                                  </w:rPr>
                                </w:pPr>
                                <w:r w:rsidRPr="000B15C6">
                                  <w:rPr>
                                    <w:rFonts w:ascii="Times New Roman"/>
                                    <w:b/>
                                    <w:spacing w:val="-1"/>
                                    <w:sz w:val="20"/>
                                    <w:szCs w:val="20"/>
                                  </w:rPr>
                                  <w:t xml:space="preserve">Figure </w:t>
                                </w:r>
                                <w:r w:rsidRPr="000B15C6">
                                  <w:rPr>
                                    <w:rFonts w:ascii="Times New Roman"/>
                                    <w:b/>
                                    <w:sz w:val="20"/>
                                    <w:szCs w:val="20"/>
                                  </w:rPr>
                                  <w:t>2</w:t>
                                </w:r>
                              </w:p>
                              <w:p w14:paraId="30C41811" w14:textId="77777777" w:rsidR="002B330B" w:rsidRPr="000B15C6" w:rsidRDefault="002B330B" w:rsidP="00E96E78">
                                <w:pPr>
                                  <w:ind w:left="107" w:right="159"/>
                                  <w:rPr>
                                    <w:rFonts w:ascii="Times New Roman" w:eastAsia="Times New Roman" w:hAnsi="Times New Roman" w:cs="Times New Roman"/>
                                    <w:sz w:val="20"/>
                                    <w:szCs w:val="20"/>
                                  </w:rPr>
                                </w:pPr>
                                <w:r w:rsidRPr="000B15C6">
                                  <w:rPr>
                                    <w:rFonts w:ascii="Times New Roman"/>
                                    <w:b/>
                                    <w:sz w:val="20"/>
                                    <w:szCs w:val="20"/>
                                  </w:rPr>
                                  <w:t xml:space="preserve">12 </w:t>
                                </w:r>
                                <w:r w:rsidRPr="000B15C6">
                                  <w:rPr>
                                    <w:rFonts w:ascii="Times New Roman"/>
                                    <w:b/>
                                    <w:spacing w:val="-1"/>
                                    <w:sz w:val="20"/>
                                    <w:szCs w:val="20"/>
                                  </w:rPr>
                                  <w:t>Key</w:t>
                                </w:r>
                                <w:r w:rsidRPr="000B15C6">
                                  <w:rPr>
                                    <w:rFonts w:ascii="Times New Roman"/>
                                    <w:b/>
                                    <w:sz w:val="20"/>
                                    <w:szCs w:val="20"/>
                                  </w:rPr>
                                  <w:t xml:space="preserve"> </w:t>
                                </w:r>
                                <w:r w:rsidRPr="000B15C6">
                                  <w:rPr>
                                    <w:rFonts w:ascii="Times New Roman"/>
                                    <w:b/>
                                    <w:spacing w:val="-1"/>
                                    <w:sz w:val="20"/>
                                    <w:szCs w:val="20"/>
                                  </w:rPr>
                                  <w:t>Community</w:t>
                                </w:r>
                                <w:r w:rsidRPr="000B15C6">
                                  <w:rPr>
                                    <w:rFonts w:ascii="Times New Roman"/>
                                    <w:b/>
                                    <w:sz w:val="20"/>
                                    <w:szCs w:val="20"/>
                                  </w:rPr>
                                  <w:t xml:space="preserve"> </w:t>
                                </w:r>
                                <w:r w:rsidRPr="000B15C6">
                                  <w:rPr>
                                    <w:rFonts w:ascii="Times New Roman"/>
                                    <w:b/>
                                    <w:spacing w:val="-1"/>
                                    <w:sz w:val="20"/>
                                    <w:szCs w:val="20"/>
                                  </w:rPr>
                                  <w:t>Sectors</w:t>
                                </w:r>
                                <w:r w:rsidRPr="000B15C6">
                                  <w:rPr>
                                    <w:rFonts w:ascii="Times New Roman"/>
                                    <w:b/>
                                    <w:sz w:val="20"/>
                                    <w:szCs w:val="20"/>
                                  </w:rPr>
                                  <w:t xml:space="preserve"> as</w:t>
                                </w:r>
                                <w:r w:rsidRPr="000B15C6">
                                  <w:rPr>
                                    <w:rFonts w:ascii="Times New Roman"/>
                                    <w:b/>
                                    <w:spacing w:val="25"/>
                                    <w:sz w:val="20"/>
                                    <w:szCs w:val="20"/>
                                  </w:rPr>
                                  <w:t xml:space="preserve"> </w:t>
                                </w:r>
                                <w:r w:rsidRPr="000B15C6">
                                  <w:rPr>
                                    <w:rFonts w:ascii="Times New Roman"/>
                                    <w:b/>
                                    <w:spacing w:val="-1"/>
                                    <w:sz w:val="20"/>
                                    <w:szCs w:val="20"/>
                                  </w:rPr>
                                  <w:t>identified</w:t>
                                </w:r>
                                <w:r w:rsidRPr="000B15C6">
                                  <w:rPr>
                                    <w:rFonts w:ascii="Times New Roman"/>
                                    <w:b/>
                                    <w:spacing w:val="-2"/>
                                    <w:sz w:val="20"/>
                                    <w:szCs w:val="20"/>
                                  </w:rPr>
                                  <w:t xml:space="preserve"> </w:t>
                                </w:r>
                                <w:r w:rsidRPr="000B15C6">
                                  <w:rPr>
                                    <w:rFonts w:ascii="Times New Roman"/>
                                    <w:b/>
                                    <w:sz w:val="20"/>
                                    <w:szCs w:val="20"/>
                                  </w:rPr>
                                  <w:t xml:space="preserve">in </w:t>
                                </w:r>
                                <w:r w:rsidRPr="000B15C6">
                                  <w:rPr>
                                    <w:rFonts w:ascii="Times New Roman"/>
                                    <w:b/>
                                    <w:spacing w:val="-1"/>
                                    <w:sz w:val="20"/>
                                    <w:szCs w:val="20"/>
                                  </w:rPr>
                                  <w:t>the Drug-Free</w:t>
                                </w:r>
                                <w:r w:rsidRPr="000B15C6">
                                  <w:rPr>
                                    <w:rFonts w:ascii="Times New Roman"/>
                                    <w:b/>
                                    <w:spacing w:val="24"/>
                                    <w:sz w:val="20"/>
                                    <w:szCs w:val="20"/>
                                  </w:rPr>
                                  <w:t xml:space="preserve"> </w:t>
                                </w:r>
                                <w:r w:rsidRPr="000B15C6">
                                  <w:rPr>
                                    <w:rFonts w:ascii="Times New Roman"/>
                                    <w:b/>
                                    <w:spacing w:val="-1"/>
                                    <w:sz w:val="20"/>
                                    <w:szCs w:val="20"/>
                                  </w:rPr>
                                  <w:t>Communities</w:t>
                                </w:r>
                                <w:r w:rsidRPr="000B15C6">
                                  <w:rPr>
                                    <w:rFonts w:ascii="Times New Roman"/>
                                    <w:b/>
                                    <w:sz w:val="20"/>
                                    <w:szCs w:val="20"/>
                                  </w:rPr>
                                  <w:t xml:space="preserve"> </w:t>
                                </w:r>
                                <w:r w:rsidRPr="000B15C6">
                                  <w:rPr>
                                    <w:rFonts w:ascii="Times New Roman"/>
                                    <w:b/>
                                    <w:spacing w:val="-1"/>
                                    <w:sz w:val="20"/>
                                    <w:szCs w:val="20"/>
                                  </w:rPr>
                                  <w:t>Support</w:t>
                                </w:r>
                                <w:r w:rsidRPr="000B15C6">
                                  <w:rPr>
                                    <w:rFonts w:ascii="Times New Roman"/>
                                    <w:b/>
                                    <w:spacing w:val="23"/>
                                    <w:sz w:val="20"/>
                                    <w:szCs w:val="20"/>
                                  </w:rPr>
                                  <w:t xml:space="preserve"> </w:t>
                                </w:r>
                                <w:r w:rsidRPr="000B15C6">
                                  <w:rPr>
                                    <w:rFonts w:ascii="Times New Roman"/>
                                    <w:b/>
                                    <w:spacing w:val="-1"/>
                                    <w:sz w:val="20"/>
                                    <w:szCs w:val="20"/>
                                  </w:rPr>
                                  <w:t>Program</w:t>
                                </w:r>
                              </w:p>
                            </w:txbxContent>
                          </wps:txbx>
                          <wps:bodyPr rot="0" vert="horz" wrap="square" lIns="0" tIns="0" rIns="0" bIns="0" anchor="t" anchorCtr="0" upright="1">
                            <a:noAutofit/>
                          </wps:bodyPr>
                        </wps:wsp>
                        <wps:wsp>
                          <wps:cNvPr id="161" name="Text Box 148"/>
                          <wps:cNvSpPr txBox="1">
                            <a:spLocks noChangeArrowheads="1"/>
                          </wps:cNvSpPr>
                          <wps:spPr bwMode="auto">
                            <a:xfrm>
                              <a:off x="7476" y="2275"/>
                              <a:ext cx="3381" cy="10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F7133" w14:textId="77777777" w:rsidR="002B330B" w:rsidRPr="000B15C6" w:rsidRDefault="002B330B" w:rsidP="00E96E78">
                                <w:pPr>
                                  <w:numPr>
                                    <w:ilvl w:val="0"/>
                                    <w:numId w:val="7"/>
                                  </w:numPr>
                                  <w:tabs>
                                    <w:tab w:val="left" w:pos="828"/>
                                  </w:tabs>
                                  <w:spacing w:before="120"/>
                                  <w:ind w:left="835"/>
                                  <w:rPr>
                                    <w:rFonts w:ascii="Times New Roman" w:eastAsia="Times New Roman" w:hAnsi="Times New Roman" w:cs="Times New Roman"/>
                                    <w:sz w:val="20"/>
                                    <w:szCs w:val="20"/>
                                  </w:rPr>
                                </w:pPr>
                                <w:r w:rsidRPr="000B15C6">
                                  <w:rPr>
                                    <w:rFonts w:ascii="Times New Roman"/>
                                    <w:spacing w:val="-1"/>
                                    <w:sz w:val="20"/>
                                    <w:szCs w:val="20"/>
                                  </w:rPr>
                                  <w:t>Youth</w:t>
                                </w:r>
                                <w:r w:rsidRPr="000B15C6">
                                  <w:rPr>
                                    <w:rFonts w:ascii="Times New Roman"/>
                                    <w:sz w:val="20"/>
                                    <w:szCs w:val="20"/>
                                  </w:rPr>
                                  <w:t xml:space="preserve"> </w:t>
                                </w:r>
                                <w:r w:rsidRPr="000B15C6">
                                  <w:rPr>
                                    <w:rFonts w:ascii="Times New Roman"/>
                                    <w:spacing w:val="-1"/>
                                    <w:sz w:val="20"/>
                                    <w:szCs w:val="20"/>
                                  </w:rPr>
                                  <w:t>(18</w:t>
                                </w:r>
                                <w:r w:rsidRPr="000B15C6">
                                  <w:rPr>
                                    <w:rFonts w:ascii="Times New Roman"/>
                                    <w:sz w:val="20"/>
                                    <w:szCs w:val="20"/>
                                  </w:rPr>
                                  <w:t xml:space="preserve"> or</w:t>
                                </w:r>
                                <w:r w:rsidRPr="000B15C6">
                                  <w:rPr>
                                    <w:rFonts w:ascii="Times New Roman"/>
                                    <w:spacing w:val="4"/>
                                    <w:sz w:val="20"/>
                                    <w:szCs w:val="20"/>
                                  </w:rPr>
                                  <w:t xml:space="preserve"> </w:t>
                                </w:r>
                                <w:r w:rsidRPr="000B15C6">
                                  <w:rPr>
                                    <w:rFonts w:ascii="Times New Roman"/>
                                    <w:spacing w:val="-1"/>
                                    <w:sz w:val="20"/>
                                    <w:szCs w:val="20"/>
                                  </w:rPr>
                                  <w:t>younger)</w:t>
                                </w:r>
                              </w:p>
                              <w:p w14:paraId="3E967D48" w14:textId="77777777" w:rsidR="002B330B" w:rsidRPr="000B15C6" w:rsidRDefault="002B330B" w:rsidP="00E96E78">
                                <w:pPr>
                                  <w:numPr>
                                    <w:ilvl w:val="0"/>
                                    <w:numId w:val="7"/>
                                  </w:numPr>
                                  <w:tabs>
                                    <w:tab w:val="left" w:pos="828"/>
                                  </w:tabs>
                                  <w:spacing w:before="120"/>
                                  <w:ind w:left="835"/>
                                  <w:rPr>
                                    <w:rFonts w:ascii="Times New Roman" w:eastAsia="Times New Roman" w:hAnsi="Times New Roman" w:cs="Times New Roman"/>
                                    <w:sz w:val="20"/>
                                    <w:szCs w:val="20"/>
                                  </w:rPr>
                                </w:pPr>
                                <w:r w:rsidRPr="000B15C6">
                                  <w:rPr>
                                    <w:rFonts w:ascii="Times New Roman"/>
                                    <w:spacing w:val="-1"/>
                                    <w:sz w:val="20"/>
                                    <w:szCs w:val="20"/>
                                  </w:rPr>
                                  <w:t>Parents</w:t>
                                </w:r>
                              </w:p>
                              <w:p w14:paraId="2E50FF23" w14:textId="77777777" w:rsidR="002B330B" w:rsidRPr="000B15C6" w:rsidRDefault="002B330B" w:rsidP="00E96E78">
                                <w:pPr>
                                  <w:numPr>
                                    <w:ilvl w:val="0"/>
                                    <w:numId w:val="7"/>
                                  </w:numPr>
                                  <w:tabs>
                                    <w:tab w:val="left" w:pos="828"/>
                                  </w:tabs>
                                  <w:spacing w:before="120"/>
                                  <w:ind w:left="835"/>
                                  <w:rPr>
                                    <w:rFonts w:ascii="Times New Roman" w:eastAsia="Times New Roman" w:hAnsi="Times New Roman" w:cs="Times New Roman"/>
                                    <w:sz w:val="20"/>
                                    <w:szCs w:val="20"/>
                                  </w:rPr>
                                </w:pPr>
                                <w:r w:rsidRPr="000B15C6">
                                  <w:rPr>
                                    <w:rFonts w:ascii="Times New Roman"/>
                                    <w:spacing w:val="-1"/>
                                    <w:sz w:val="20"/>
                                    <w:szCs w:val="20"/>
                                  </w:rPr>
                                  <w:t>Business</w:t>
                                </w:r>
                              </w:p>
                              <w:p w14:paraId="74589C3B" w14:textId="77777777" w:rsidR="002B330B" w:rsidRPr="000B15C6" w:rsidRDefault="002B330B" w:rsidP="00E96E78">
                                <w:pPr>
                                  <w:numPr>
                                    <w:ilvl w:val="0"/>
                                    <w:numId w:val="7"/>
                                  </w:numPr>
                                  <w:tabs>
                                    <w:tab w:val="left" w:pos="828"/>
                                  </w:tabs>
                                  <w:spacing w:before="120"/>
                                  <w:ind w:left="835"/>
                                  <w:rPr>
                                    <w:rFonts w:ascii="Times New Roman" w:eastAsia="Times New Roman" w:hAnsi="Times New Roman" w:cs="Times New Roman"/>
                                    <w:sz w:val="20"/>
                                    <w:szCs w:val="20"/>
                                  </w:rPr>
                                </w:pPr>
                                <w:r w:rsidRPr="000B15C6">
                                  <w:rPr>
                                    <w:rFonts w:ascii="Times New Roman"/>
                                    <w:spacing w:val="-1"/>
                                    <w:sz w:val="20"/>
                                    <w:szCs w:val="20"/>
                                  </w:rPr>
                                  <w:t>Media</w:t>
                                </w:r>
                              </w:p>
                              <w:p w14:paraId="066E7E52" w14:textId="77777777" w:rsidR="002B330B" w:rsidRPr="000B15C6" w:rsidRDefault="002B330B" w:rsidP="00E96E78">
                                <w:pPr>
                                  <w:numPr>
                                    <w:ilvl w:val="0"/>
                                    <w:numId w:val="7"/>
                                  </w:numPr>
                                  <w:tabs>
                                    <w:tab w:val="left" w:pos="828"/>
                                  </w:tabs>
                                  <w:spacing w:before="120"/>
                                  <w:ind w:left="835"/>
                                  <w:rPr>
                                    <w:rFonts w:ascii="Times New Roman" w:eastAsia="Times New Roman" w:hAnsi="Times New Roman" w:cs="Times New Roman"/>
                                    <w:sz w:val="20"/>
                                    <w:szCs w:val="20"/>
                                  </w:rPr>
                                </w:pPr>
                                <w:r w:rsidRPr="000B15C6">
                                  <w:rPr>
                                    <w:rFonts w:ascii="Times New Roman"/>
                                    <w:spacing w:val="-1"/>
                                    <w:sz w:val="20"/>
                                    <w:szCs w:val="20"/>
                                  </w:rPr>
                                  <w:t>School</w:t>
                                </w:r>
                              </w:p>
                              <w:p w14:paraId="57F0BF11" w14:textId="77777777" w:rsidR="002B330B" w:rsidRPr="00F70745" w:rsidRDefault="002B330B" w:rsidP="00E96E78">
                                <w:pPr>
                                  <w:numPr>
                                    <w:ilvl w:val="0"/>
                                    <w:numId w:val="7"/>
                                  </w:numPr>
                                  <w:tabs>
                                    <w:tab w:val="left" w:pos="828"/>
                                  </w:tabs>
                                  <w:spacing w:before="120"/>
                                  <w:ind w:left="835" w:right="1130"/>
                                  <w:rPr>
                                    <w:rFonts w:ascii="Times New Roman" w:eastAsia="Times New Roman" w:hAnsi="Times New Roman" w:cs="Times New Roman"/>
                                    <w:sz w:val="20"/>
                                    <w:szCs w:val="20"/>
                                  </w:rPr>
                                </w:pPr>
                                <w:r w:rsidRPr="000B15C6">
                                  <w:rPr>
                                    <w:rFonts w:ascii="Times New Roman"/>
                                    <w:spacing w:val="-1"/>
                                    <w:sz w:val="20"/>
                                    <w:szCs w:val="20"/>
                                  </w:rPr>
                                  <w:t>Youth-</w:t>
                                </w:r>
                                <w:r>
                                  <w:rPr>
                                    <w:rFonts w:ascii="Times New Roman"/>
                                    <w:spacing w:val="-1"/>
                                    <w:sz w:val="20"/>
                                    <w:szCs w:val="20"/>
                                  </w:rPr>
                                  <w:t>s</w:t>
                                </w:r>
                                <w:r w:rsidRPr="000B15C6">
                                  <w:rPr>
                                    <w:rFonts w:ascii="Times New Roman"/>
                                    <w:spacing w:val="-1"/>
                                    <w:sz w:val="20"/>
                                    <w:szCs w:val="20"/>
                                  </w:rPr>
                                  <w:t>erving</w:t>
                                </w:r>
                                <w:r w:rsidRPr="000B15C6">
                                  <w:rPr>
                                    <w:rFonts w:ascii="Times New Roman"/>
                                    <w:spacing w:val="22"/>
                                    <w:sz w:val="20"/>
                                    <w:szCs w:val="20"/>
                                  </w:rPr>
                                  <w:t xml:space="preserve"> </w:t>
                                </w:r>
                                <w:r w:rsidRPr="000B15C6">
                                  <w:rPr>
                                    <w:rFonts w:ascii="Times New Roman"/>
                                    <w:spacing w:val="-1"/>
                                    <w:sz w:val="20"/>
                                    <w:szCs w:val="20"/>
                                  </w:rPr>
                                  <w:t>organizations</w:t>
                                </w:r>
                              </w:p>
                              <w:p w14:paraId="49DEE09E" w14:textId="77777777" w:rsidR="002B330B" w:rsidRPr="000B15C6" w:rsidRDefault="002B330B" w:rsidP="00E96E78">
                                <w:pPr>
                                  <w:numPr>
                                    <w:ilvl w:val="0"/>
                                    <w:numId w:val="7"/>
                                  </w:numPr>
                                  <w:tabs>
                                    <w:tab w:val="left" w:pos="828"/>
                                  </w:tabs>
                                  <w:spacing w:before="120"/>
                                  <w:ind w:left="835" w:right="814"/>
                                  <w:rPr>
                                    <w:rFonts w:ascii="Times New Roman" w:eastAsia="Times New Roman" w:hAnsi="Times New Roman" w:cs="Times New Roman"/>
                                    <w:sz w:val="20"/>
                                    <w:szCs w:val="20"/>
                                  </w:rPr>
                                </w:pPr>
                                <w:r w:rsidRPr="000B15C6">
                                  <w:rPr>
                                    <w:rFonts w:ascii="Times New Roman"/>
                                    <w:spacing w:val="-1"/>
                                    <w:sz w:val="20"/>
                                    <w:szCs w:val="20"/>
                                  </w:rPr>
                                  <w:t>Law-enforcement</w:t>
                                </w:r>
                                <w:r w:rsidRPr="000B15C6">
                                  <w:rPr>
                                    <w:rFonts w:ascii="Times New Roman"/>
                                    <w:spacing w:val="30"/>
                                    <w:sz w:val="20"/>
                                    <w:szCs w:val="20"/>
                                  </w:rPr>
                                  <w:t xml:space="preserve"> </w:t>
                                </w:r>
                                <w:r w:rsidRPr="000B15C6">
                                  <w:rPr>
                                    <w:rFonts w:ascii="Times New Roman"/>
                                    <w:spacing w:val="-1"/>
                                    <w:sz w:val="20"/>
                                    <w:szCs w:val="20"/>
                                  </w:rPr>
                                  <w:t>agencies</w:t>
                                </w:r>
                              </w:p>
                              <w:p w14:paraId="065BE764" w14:textId="77777777" w:rsidR="002B330B" w:rsidRPr="000B15C6" w:rsidRDefault="002B330B" w:rsidP="00E96E78">
                                <w:pPr>
                                  <w:numPr>
                                    <w:ilvl w:val="0"/>
                                    <w:numId w:val="7"/>
                                  </w:numPr>
                                  <w:tabs>
                                    <w:tab w:val="left" w:pos="828"/>
                                  </w:tabs>
                                  <w:spacing w:before="120"/>
                                  <w:ind w:left="835" w:right="413"/>
                                  <w:rPr>
                                    <w:rFonts w:ascii="Times New Roman" w:eastAsia="Times New Roman" w:hAnsi="Times New Roman" w:cs="Times New Roman"/>
                                    <w:sz w:val="20"/>
                                    <w:szCs w:val="20"/>
                                  </w:rPr>
                                </w:pPr>
                                <w:r w:rsidRPr="000B15C6">
                                  <w:rPr>
                                    <w:rFonts w:ascii="Times New Roman"/>
                                    <w:spacing w:val="-1"/>
                                    <w:sz w:val="20"/>
                                    <w:szCs w:val="20"/>
                                  </w:rPr>
                                  <w:t>Religious</w:t>
                                </w:r>
                                <w:r w:rsidRPr="000B15C6">
                                  <w:rPr>
                                    <w:rFonts w:ascii="Times New Roman"/>
                                    <w:sz w:val="20"/>
                                    <w:szCs w:val="20"/>
                                  </w:rPr>
                                  <w:t xml:space="preserve"> or</w:t>
                                </w:r>
                                <w:r w:rsidRPr="000B15C6">
                                  <w:rPr>
                                    <w:rFonts w:ascii="Times New Roman"/>
                                    <w:spacing w:val="-1"/>
                                    <w:sz w:val="20"/>
                                    <w:szCs w:val="20"/>
                                  </w:rPr>
                                  <w:t xml:space="preserve"> Fraternal</w:t>
                                </w:r>
                                <w:r w:rsidRPr="000B15C6">
                                  <w:rPr>
                                    <w:rFonts w:ascii="Times New Roman"/>
                                    <w:spacing w:val="23"/>
                                    <w:sz w:val="20"/>
                                    <w:szCs w:val="20"/>
                                  </w:rPr>
                                  <w:t xml:space="preserve"> </w:t>
                                </w:r>
                                <w:r w:rsidRPr="000B15C6">
                                  <w:rPr>
                                    <w:rFonts w:ascii="Times New Roman"/>
                                    <w:spacing w:val="-1"/>
                                    <w:sz w:val="20"/>
                                    <w:szCs w:val="20"/>
                                  </w:rPr>
                                  <w:t>Organizations</w:t>
                                </w:r>
                              </w:p>
                              <w:p w14:paraId="0EC8A094" w14:textId="77777777" w:rsidR="002B330B" w:rsidRPr="000B15C6" w:rsidRDefault="002B330B" w:rsidP="00E96E78">
                                <w:pPr>
                                  <w:numPr>
                                    <w:ilvl w:val="0"/>
                                    <w:numId w:val="7"/>
                                  </w:numPr>
                                  <w:tabs>
                                    <w:tab w:val="left" w:pos="828"/>
                                  </w:tabs>
                                  <w:spacing w:before="120"/>
                                  <w:ind w:left="835" w:right="139"/>
                                  <w:rPr>
                                    <w:rFonts w:ascii="Times New Roman" w:eastAsia="Times New Roman" w:hAnsi="Times New Roman" w:cs="Times New Roman"/>
                                    <w:sz w:val="20"/>
                                    <w:szCs w:val="20"/>
                                  </w:rPr>
                                </w:pPr>
                                <w:r w:rsidRPr="000B15C6">
                                  <w:rPr>
                                    <w:rFonts w:ascii="Times New Roman"/>
                                    <w:spacing w:val="-1"/>
                                    <w:sz w:val="20"/>
                                    <w:szCs w:val="20"/>
                                  </w:rPr>
                                  <w:t>Healthcare Professionals</w:t>
                                </w:r>
                                <w:r w:rsidRPr="000B15C6">
                                  <w:rPr>
                                    <w:rFonts w:ascii="Times New Roman"/>
                                    <w:spacing w:val="35"/>
                                    <w:sz w:val="20"/>
                                    <w:szCs w:val="20"/>
                                  </w:rPr>
                                  <w:t xml:space="preserve"> </w:t>
                                </w:r>
                                <w:r w:rsidRPr="000B15C6">
                                  <w:rPr>
                                    <w:rFonts w:ascii="Times New Roman"/>
                                    <w:spacing w:val="-1"/>
                                    <w:sz w:val="20"/>
                                    <w:szCs w:val="20"/>
                                  </w:rPr>
                                  <w:t>(i.e.</w:t>
                                </w:r>
                                <w:r w:rsidRPr="000B15C6">
                                  <w:rPr>
                                    <w:rFonts w:ascii="Times New Roman"/>
                                    <w:sz w:val="20"/>
                                    <w:szCs w:val="20"/>
                                  </w:rPr>
                                  <w:t xml:space="preserve"> </w:t>
                                </w:r>
                                <w:r w:rsidRPr="000B15C6">
                                  <w:rPr>
                                    <w:rFonts w:ascii="Times New Roman"/>
                                    <w:spacing w:val="-1"/>
                                    <w:sz w:val="20"/>
                                    <w:szCs w:val="20"/>
                                  </w:rPr>
                                  <w:t>doctors,</w:t>
                                </w:r>
                                <w:r w:rsidRPr="000B15C6">
                                  <w:rPr>
                                    <w:rFonts w:ascii="Times New Roman"/>
                                    <w:sz w:val="20"/>
                                    <w:szCs w:val="20"/>
                                  </w:rPr>
                                  <w:t xml:space="preserve"> nurses,</w:t>
                                </w:r>
                                <w:r w:rsidRPr="000B15C6">
                                  <w:rPr>
                                    <w:rFonts w:ascii="Times New Roman"/>
                                    <w:spacing w:val="29"/>
                                    <w:sz w:val="20"/>
                                    <w:szCs w:val="20"/>
                                  </w:rPr>
                                  <w:t xml:space="preserve"> </w:t>
                                </w:r>
                                <w:r w:rsidRPr="000B15C6">
                                  <w:rPr>
                                    <w:rFonts w:ascii="Times New Roman"/>
                                    <w:spacing w:val="-1"/>
                                    <w:sz w:val="20"/>
                                    <w:szCs w:val="20"/>
                                  </w:rPr>
                                  <w:t xml:space="preserve">substance </w:t>
                                </w:r>
                                <w:r w:rsidRPr="000B15C6">
                                  <w:rPr>
                                    <w:rFonts w:ascii="Times New Roman"/>
                                    <w:sz w:val="20"/>
                                    <w:szCs w:val="20"/>
                                  </w:rPr>
                                  <w:t>abuse</w:t>
                                </w:r>
                                <w:r w:rsidRPr="000B15C6">
                                  <w:rPr>
                                    <w:rFonts w:ascii="Times New Roman"/>
                                    <w:spacing w:val="28"/>
                                    <w:sz w:val="20"/>
                                    <w:szCs w:val="20"/>
                                  </w:rPr>
                                  <w:t xml:space="preserve"> </w:t>
                                </w:r>
                                <w:r w:rsidRPr="000B15C6">
                                  <w:rPr>
                                    <w:rFonts w:ascii="Times New Roman"/>
                                    <w:spacing w:val="-1"/>
                                    <w:sz w:val="20"/>
                                    <w:szCs w:val="20"/>
                                  </w:rPr>
                                  <w:t>treatment</w:t>
                                </w:r>
                                <w:r w:rsidRPr="000B15C6">
                                  <w:rPr>
                                    <w:rFonts w:ascii="Times New Roman"/>
                                    <w:sz w:val="20"/>
                                    <w:szCs w:val="20"/>
                                  </w:rPr>
                                  <w:t xml:space="preserve"> </w:t>
                                </w:r>
                                <w:r w:rsidRPr="000B15C6">
                                  <w:rPr>
                                    <w:rFonts w:ascii="Times New Roman"/>
                                    <w:spacing w:val="-1"/>
                                    <w:sz w:val="20"/>
                                    <w:szCs w:val="20"/>
                                  </w:rPr>
                                  <w:t>providers)</w:t>
                                </w:r>
                              </w:p>
                              <w:p w14:paraId="41C4F88D" w14:textId="77777777" w:rsidR="002B330B" w:rsidRPr="000B15C6" w:rsidRDefault="002B330B" w:rsidP="00E96E78">
                                <w:pPr>
                                  <w:numPr>
                                    <w:ilvl w:val="0"/>
                                    <w:numId w:val="7"/>
                                  </w:numPr>
                                  <w:tabs>
                                    <w:tab w:val="left" w:pos="828"/>
                                  </w:tabs>
                                  <w:spacing w:before="120"/>
                                  <w:ind w:left="835" w:right="406"/>
                                  <w:rPr>
                                    <w:rFonts w:ascii="Times New Roman" w:eastAsia="Times New Roman" w:hAnsi="Times New Roman" w:cs="Times New Roman"/>
                                    <w:sz w:val="20"/>
                                    <w:szCs w:val="20"/>
                                  </w:rPr>
                                </w:pPr>
                                <w:r w:rsidRPr="000B15C6">
                                  <w:rPr>
                                    <w:rFonts w:ascii="Times New Roman"/>
                                    <w:spacing w:val="-1"/>
                                    <w:sz w:val="20"/>
                                    <w:szCs w:val="20"/>
                                  </w:rPr>
                                  <w:t>State,</w:t>
                                </w:r>
                                <w:r w:rsidRPr="000B15C6">
                                  <w:rPr>
                                    <w:rFonts w:ascii="Times New Roman"/>
                                    <w:spacing w:val="2"/>
                                    <w:sz w:val="20"/>
                                    <w:szCs w:val="20"/>
                                  </w:rPr>
                                  <w:t xml:space="preserve"> </w:t>
                                </w:r>
                                <w:r w:rsidRPr="000B15C6">
                                  <w:rPr>
                                    <w:rFonts w:ascii="Times New Roman"/>
                                    <w:spacing w:val="-1"/>
                                    <w:sz w:val="20"/>
                                    <w:szCs w:val="20"/>
                                  </w:rPr>
                                  <w:t>Local,</w:t>
                                </w:r>
                                <w:r w:rsidRPr="000B15C6">
                                  <w:rPr>
                                    <w:rFonts w:ascii="Times New Roman"/>
                                    <w:sz w:val="20"/>
                                    <w:szCs w:val="20"/>
                                  </w:rPr>
                                  <w:t xml:space="preserve"> or</w:t>
                                </w:r>
                                <w:r w:rsidRPr="000B15C6">
                                  <w:rPr>
                                    <w:rFonts w:ascii="Times New Roman"/>
                                    <w:spacing w:val="-1"/>
                                    <w:sz w:val="20"/>
                                    <w:szCs w:val="20"/>
                                  </w:rPr>
                                  <w:t xml:space="preserve"> Tribal</w:t>
                                </w:r>
                                <w:r w:rsidRPr="000B15C6">
                                  <w:rPr>
                                    <w:rFonts w:ascii="Times New Roman"/>
                                    <w:spacing w:val="29"/>
                                    <w:sz w:val="20"/>
                                    <w:szCs w:val="20"/>
                                  </w:rPr>
                                  <w:t xml:space="preserve"> </w:t>
                                </w:r>
                                <w:r w:rsidRPr="000B15C6">
                                  <w:rPr>
                                    <w:rFonts w:ascii="Times New Roman"/>
                                    <w:spacing w:val="-1"/>
                                    <w:sz w:val="20"/>
                                    <w:szCs w:val="20"/>
                                  </w:rPr>
                                  <w:t>Government</w:t>
                                </w:r>
                                <w:r w:rsidRPr="000B15C6">
                                  <w:rPr>
                                    <w:rFonts w:ascii="Times New Roman"/>
                                    <w:sz w:val="20"/>
                                    <w:szCs w:val="20"/>
                                  </w:rPr>
                                  <w:t xml:space="preserve"> </w:t>
                                </w:r>
                                <w:r w:rsidRPr="000B15C6">
                                  <w:rPr>
                                    <w:rFonts w:ascii="Times New Roman"/>
                                    <w:spacing w:val="-1"/>
                                    <w:sz w:val="20"/>
                                    <w:szCs w:val="20"/>
                                  </w:rPr>
                                  <w:t>Entities</w:t>
                                </w:r>
                              </w:p>
                              <w:p w14:paraId="3C800833" w14:textId="77777777" w:rsidR="002B330B" w:rsidRPr="000B15C6" w:rsidRDefault="002B330B" w:rsidP="00E96E78">
                                <w:pPr>
                                  <w:numPr>
                                    <w:ilvl w:val="0"/>
                                    <w:numId w:val="7"/>
                                  </w:numPr>
                                  <w:tabs>
                                    <w:tab w:val="left" w:pos="828"/>
                                  </w:tabs>
                                  <w:spacing w:before="120"/>
                                  <w:ind w:left="835" w:right="719"/>
                                  <w:rPr>
                                    <w:rFonts w:ascii="Times New Roman" w:eastAsia="Times New Roman" w:hAnsi="Times New Roman" w:cs="Times New Roman"/>
                                    <w:sz w:val="20"/>
                                    <w:szCs w:val="20"/>
                                  </w:rPr>
                                </w:pPr>
                                <w:r w:rsidRPr="000B15C6">
                                  <w:rPr>
                                    <w:rFonts w:ascii="Times New Roman"/>
                                    <w:sz w:val="20"/>
                                    <w:szCs w:val="20"/>
                                  </w:rPr>
                                  <w:t>Civic</w:t>
                                </w:r>
                                <w:r w:rsidRPr="000B15C6">
                                  <w:rPr>
                                    <w:rFonts w:ascii="Times New Roman"/>
                                    <w:spacing w:val="-1"/>
                                    <w:sz w:val="20"/>
                                    <w:szCs w:val="20"/>
                                  </w:rPr>
                                  <w:t xml:space="preserve"> </w:t>
                                </w:r>
                                <w:r w:rsidRPr="000B15C6">
                                  <w:rPr>
                                    <w:rFonts w:ascii="Times New Roman"/>
                                    <w:sz w:val="20"/>
                                    <w:szCs w:val="20"/>
                                  </w:rPr>
                                  <w:t>or</w:t>
                                </w:r>
                                <w:r w:rsidRPr="000B15C6">
                                  <w:rPr>
                                    <w:rFonts w:ascii="Times New Roman"/>
                                    <w:spacing w:val="-1"/>
                                    <w:sz w:val="20"/>
                                    <w:szCs w:val="20"/>
                                  </w:rPr>
                                  <w:t xml:space="preserve"> Volunteer</w:t>
                                </w:r>
                                <w:r w:rsidRPr="000B15C6">
                                  <w:rPr>
                                    <w:rFonts w:ascii="Times New Roman"/>
                                    <w:spacing w:val="26"/>
                                    <w:sz w:val="20"/>
                                    <w:szCs w:val="20"/>
                                  </w:rPr>
                                  <w:t xml:space="preserve"> </w:t>
                                </w:r>
                                <w:r w:rsidRPr="000B15C6">
                                  <w:rPr>
                                    <w:rFonts w:ascii="Times New Roman"/>
                                    <w:spacing w:val="-1"/>
                                    <w:sz w:val="20"/>
                                    <w:szCs w:val="20"/>
                                  </w:rPr>
                                  <w:t>groups</w:t>
                                </w:r>
                              </w:p>
                              <w:p w14:paraId="16C7513D" w14:textId="77777777" w:rsidR="002B330B" w:rsidRPr="000B15C6" w:rsidRDefault="002B330B" w:rsidP="00E96E78">
                                <w:pPr>
                                  <w:numPr>
                                    <w:ilvl w:val="0"/>
                                    <w:numId w:val="7"/>
                                  </w:numPr>
                                  <w:tabs>
                                    <w:tab w:val="left" w:pos="828"/>
                                  </w:tabs>
                                  <w:spacing w:before="120"/>
                                  <w:ind w:left="835" w:right="530"/>
                                  <w:rPr>
                                    <w:rFonts w:ascii="Times New Roman" w:eastAsia="Times New Roman" w:hAnsi="Times New Roman" w:cs="Times New Roman"/>
                                    <w:sz w:val="20"/>
                                    <w:szCs w:val="20"/>
                                  </w:rPr>
                                </w:pPr>
                                <w:r w:rsidRPr="000B15C6">
                                  <w:rPr>
                                    <w:rFonts w:ascii="Times New Roman"/>
                                    <w:spacing w:val="-1"/>
                                    <w:sz w:val="20"/>
                                    <w:szCs w:val="20"/>
                                  </w:rPr>
                                  <w:t>Other organizations</w:t>
                                </w:r>
                                <w:r w:rsidRPr="000B15C6">
                                  <w:rPr>
                                    <w:rFonts w:ascii="Times New Roman"/>
                                    <w:spacing w:val="27"/>
                                    <w:sz w:val="20"/>
                                    <w:szCs w:val="20"/>
                                  </w:rPr>
                                  <w:t xml:space="preserve"> </w:t>
                                </w:r>
                                <w:r w:rsidRPr="000B15C6">
                                  <w:rPr>
                                    <w:rFonts w:ascii="Times New Roman"/>
                                    <w:spacing w:val="-1"/>
                                    <w:sz w:val="20"/>
                                    <w:szCs w:val="20"/>
                                  </w:rPr>
                                  <w:t>involved</w:t>
                                </w:r>
                                <w:r w:rsidRPr="000B15C6">
                                  <w:rPr>
                                    <w:rFonts w:ascii="Times New Roman"/>
                                    <w:sz w:val="20"/>
                                    <w:szCs w:val="20"/>
                                  </w:rPr>
                                  <w:t xml:space="preserve"> in </w:t>
                                </w:r>
                                <w:r w:rsidRPr="000B15C6">
                                  <w:rPr>
                                    <w:rFonts w:ascii="Times New Roman"/>
                                    <w:spacing w:val="-1"/>
                                    <w:sz w:val="20"/>
                                    <w:szCs w:val="20"/>
                                  </w:rPr>
                                  <w:t>reducing</w:t>
                                </w:r>
                                <w:r w:rsidRPr="000B15C6">
                                  <w:rPr>
                                    <w:rFonts w:ascii="Times New Roman"/>
                                    <w:spacing w:val="28"/>
                                    <w:sz w:val="20"/>
                                    <w:szCs w:val="20"/>
                                  </w:rPr>
                                  <w:t xml:space="preserve"> </w:t>
                                </w:r>
                                <w:r w:rsidRPr="000B15C6">
                                  <w:rPr>
                                    <w:rFonts w:ascii="Times New Roman"/>
                                    <w:spacing w:val="-1"/>
                                    <w:sz w:val="20"/>
                                    <w:szCs w:val="20"/>
                                  </w:rPr>
                                  <w:t xml:space="preserve">substance </w:t>
                                </w:r>
                                <w:r w:rsidRPr="000B15C6">
                                  <w:rPr>
                                    <w:rFonts w:ascii="Times New Roman"/>
                                    <w:sz w:val="20"/>
                                    <w:szCs w:val="20"/>
                                  </w:rPr>
                                  <w:t>abuse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BB41BE0" id="Group 146" o:spid="_x0000_s1026" style="position:absolute;margin-left:372.55pt;margin-top:1.2pt;width:173.4pt;height:386.25pt;z-index:-251626496;mso-position-horizontal-relative:margin" coordorigin="7476,1033" coordsize="3514,1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HLhgUAAEEhAAAOAAAAZHJzL2Uyb0RvYy54bWzsWt1u2zYUvh+wdyB0uaGx/mzHRpyiS5tg&#10;QLcVqPcAtCRbwmRRI+XI6dPvIynKtOxkrhsbxeZcKJR4SB6en+8cHvrm7XqZk8eEi4wVE8e7ch2S&#10;FBGLs2Ixcf6c3r+5doioaBHTnBXJxHlKhPP29scfbupynPgsZXmccIJJCjGuy4mTVlU57vVElCZL&#10;Kq5YmRTonDO+pBVe+aIXc1pj9mXe81130KsZj0vOokQIfH2vO51bNf98nkTVH/O5SCqSTxzwVqkn&#10;V8+ZfPZub+h4wWmZZlHDBj2CiyXNCizaTvWeVpSseLYz1TKLOBNsXl1FbNlj83kWJWoP2I3ndnbz&#10;wNmqVHtZjOtF2YoJou3I6ehpo98fP3GSxdBdOHJIQZdQklqXeOFAiqcuF2NQPfDyc/mJ6z2i+ZFF&#10;fwl097r98n2hicms/o3FmJCuKqbEs57zpZwCGydrpYWnVgvJuiIRPvq+63vXUFaEvnDk9oNhX+sp&#10;SqFMOW4YDgcOQbfnBoHp+9CMD/peqAd7XuiOZHePjvXKituGO7019dLu0siij+W3ZNEfnloWw36/&#10;39mTkUgQ9OFGUhy+2awRxO6gKG0FsT3sWSHA88TGuMS3GdfnlJaJslkhzaYVqGcEes+TRPoz8bAp&#10;ZV+K0BiXsC3L6qlLMRYwwH+1qcPl2AqEjqOVqB4SpmyTPn4UFRiDM8do6UZjDVPYxXyZAyJ+fkNc&#10;ItdSD62WRWzIsFtN9lOPTF1SE6XCZlJD5BsiNZfnjrxg72SBoZOT+dZk2EDLIk0N19G6aNhGi1AJ&#10;xK5yvpIJ6TxTMGe8DjOASG7xGVqs3aXVY5olOBC2i63cIcDWmZZJSSvJmVxCNkk9cZQs5Icle0ym&#10;THVVHTjAIpvevLCptDdYXOlujJALKGdvF5W8Wqot2H2W50oNeSFZGQbDkZKNYHkWy07JjeCL2V3O&#10;ySOVUUP9yc1gsi0yoHMRq8nShMYfmnZFs1y3QZ9DtsAcbboSZcR4xuInmDFnOhYhdqKRMv7FITXi&#10;0MQRf68oTxyS/1rAF0deGMrApV7C/tDHC7d7ZnYPLSJMNXEqB4qXzbtKB7tVybNFipU8td2CvQMk&#10;zzNp54o/zVXzAjhQrQbIXwRKGPE2UCqs7gYFGRhfK2jA6RCpoH+Av0IQOjZACWYkSnqed61wH9pv&#10;Q8buqA1SdsdBc/vjxVmgEj6nRWpBZROKLUCEMX47VA5gTQdJspXItkN9BVZKbZGNyvZjpSJKiaXA&#10;DR2UZEGv5/v+cO98NlxqKmtC7OMIyNRSAnBqFHgRMhtalZZgNUWr/x8Lmamx6OMxs1Gz8QvwcwFN&#10;JJcaTs8PmshPt0FTWcspQRPZhYsc8iBft1Bz37DvFTaRPe/AZig9VkZdpKKvlmHuE8pzEQieZs48&#10;diJywc2dtPSCm5dkEynii8kmDv3buKki8ilxsz1N+qHfVBqMqx9wKt8M2oBmZ1gLEN3SxFlSzaER&#10;qJVqqhrDa2Pm4XJsBXJ0pnk5lV9O5TJV/h+fypHqbQFlePry5W5JtgXK3YKslWK+Wi33LIDZ1sgt&#10;wFS3CCcDTBxhAxXmNmWO50LIBTEhgf01z/98HXMwuNQx2+qqXceUjnn6+w1ZSNOIO5Ww9wtb4/5M&#10;1SAtYCDVGh2mBtuU70jB7lJU6ZN3nLNaxixUfXWlyRqqT7GHXYAMQpTK9El/J2UNm4skLxgp2LKy&#10;rZLrOxAiGxNH5hDKpMxZFaSGREbXrVr61gcQ7ql7V+vZujmMf2UJHKLV5W80dOkbDV32RuMVqzdn&#10;MpX2Kswyle5V2JlMxQRt1FKbO9Y2aAfX4FNV011voNKH89qKvpQ29Zvv1WQ2p7bmxgT39GjJ+w71&#10;mwL5QwD7XVGN218+3P4DAAD//wMAUEsDBBQABgAIAAAAIQC9KVC04AAAAAoBAAAPAAAAZHJzL2Rv&#10;d25yZXYueG1sTI9BS8NAEIXvgv9hGcGb3WxNrYnZlFLUUxFsBfE2TaZJaHY2ZLdJ+u/dnvQ4fI/3&#10;vslWk2nFQL1rLGtQswgEcWHLhisNX/u3h2cQziOX2FomDRdysMpvbzJMSzvyJw07X4lQwi5FDbX3&#10;XSqlK2oy6Ga2Iw7saHuDPpx9Jcsex1BuWjmPoidpsOGwUGNHm5qK0+5sNLyPOK4f1euwPR03l5/9&#10;4uN7q0jr+7tp/QLC0+T/wnDVD+qQB6eDPXPpRKthGS9UiGqYxyCuPEpUAuIQyDJOQOaZ/P9C/gsA&#10;AP//AwBQSwECLQAUAAYACAAAACEAtoM4kv4AAADhAQAAEwAAAAAAAAAAAAAAAAAAAAAAW0NvbnRl&#10;bnRfVHlwZXNdLnhtbFBLAQItABQABgAIAAAAIQA4/SH/1gAAAJQBAAALAAAAAAAAAAAAAAAAAC8B&#10;AABfcmVscy8ucmVsc1BLAQItABQABgAIAAAAIQAsRCHLhgUAAEEhAAAOAAAAAAAAAAAAAAAAAC4C&#10;AABkcnMvZTJvRG9jLnhtbFBLAQItABQABgAIAAAAIQC9KVC04AAAAAoBAAAPAAAAAAAAAAAAAAAA&#10;AOAHAABkcnMvZG93bnJldi54bWxQSwUGAAAAAAQABADzAAAA7QgAAAAA&#10;">
                <v:group id="Group 157" o:spid="_x0000_s1027" style="position:absolute;left:7555;top:1033;width:3358;height:2" coordorigin="7555,1033" coordsize="3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8" o:spid="_x0000_s1028" style="position:absolute;left:7555;top:1033;width:3358;height:2;visibility:visible;mso-wrap-style:square;v-text-anchor:top" coordsize="3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xNwwAAANwAAAAPAAAAZHJzL2Rvd25yZXYueG1sRE/fa8Iw&#10;EH4X9j+EG/imaTccWpvKHAyEImx14OvRnG225lKaTOt/bwYD3+7j+3n5ZrSdONPgjWMF6TwBQVw7&#10;bbhR8HV4ny1B+ICssXNMCq7kYVM8THLMtLvwJ52r0IgYwj5DBW0IfSalr1uy6OeuJ47cyQ0WQ4RD&#10;I/WAlxhuO/mUJC/SouHY0GJPby3VP9WvVbAqy2dzTPe83x6WH74rr8n31ig1fRxf1yACjeEu/nfv&#10;dJy/SOHvmXiBLG4AAAD//wMAUEsBAi0AFAAGAAgAAAAhANvh9svuAAAAhQEAABMAAAAAAAAAAAAA&#10;AAAAAAAAAFtDb250ZW50X1R5cGVzXS54bWxQSwECLQAUAAYACAAAACEAWvQsW78AAAAVAQAACwAA&#10;AAAAAAAAAAAAAAAfAQAAX3JlbHMvLnJlbHNQSwECLQAUAAYACAAAACEAKHs8TcMAAADcAAAADwAA&#10;AAAAAAAAAAAAAAAHAgAAZHJzL2Rvd25yZXYueG1sUEsFBgAAAAADAAMAtwAAAPcCAAAAAA==&#10;" path="m,l3358,e" filled="f" strokeweight=".20497mm">
                    <v:path arrowok="t" o:connecttype="custom" o:connectlocs="0,0;3358,0" o:connectangles="0,0"/>
                  </v:shape>
                </v:group>
                <v:group id="Group 155" o:spid="_x0000_s1029" style="position:absolute;left:7559;top:1038;width:2;height:11189" coordorigin="7559,1038" coordsize="2,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6" o:spid="_x0000_s1030" style="position:absolute;left:7560;top:1038;width:2;height:11189;visibility:visible;mso-wrap-style:square;v-text-anchor:top" coordsize="2,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PwwwAAANwAAAAPAAAAZHJzL2Rvd25yZXYueG1sRE9Na8JA&#10;EL0X/A/LCL3VjakVSV2DthTEQ0Gr4HHITrPR7GzMbk38992C0Ns83ufM897W4kqtrxwrGI8SEMSF&#10;0xWXCvZfH08zED4ga6wdk4IbecgXg4c5Ztp1vKXrLpQihrDPUIEJocmk9IUhi37kGuLIfbvWYoiw&#10;LaVusYvhtpZpkkylxYpjg8GG3gwV592PVcB9cVnrbfOeHo2dnLrp5nN12Cj1OOyXryAC9eFffHev&#10;dZz/8gx/z8QL5OIXAAD//wMAUEsBAi0AFAAGAAgAAAAhANvh9svuAAAAhQEAABMAAAAAAAAAAAAA&#10;AAAAAAAAAFtDb250ZW50X1R5cGVzXS54bWxQSwECLQAUAAYACAAAACEAWvQsW78AAAAVAQAACwAA&#10;AAAAAAAAAAAAAAAfAQAAX3JlbHMvLnJlbHNQSwECLQAUAAYACAAAACEAwX6T8MMAAADcAAAADwAA&#10;AAAAAAAAAAAAAAAHAgAAZHJzL2Rvd25yZXYueG1sUEsFBgAAAAADAAMAtwAAAPcCAAAAAA==&#10;" path="m,l,11189e" filled="f" strokeweight=".20497mm">
                    <v:path arrowok="t" o:connecttype="custom" o:connectlocs="0,1038;0,12227" o:connectangles="0,0"/>
                  </v:shape>
                </v:group>
                <v:group id="Group 153" o:spid="_x0000_s1031" style="position:absolute;left:10908;top:1038;width:2;height:11189" coordorigin="10908,1038" coordsize="2,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4" o:spid="_x0000_s1032" style="position:absolute;left:10908;top:1038;width:2;height:11189;visibility:visible;mso-wrap-style:square;v-text-anchor:top" coordsize="2,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4fwwAAANwAAAAPAAAAZHJzL2Rvd25yZXYueG1sRE9Na8JA&#10;EL0X+h+WEXprNkqVEl2DbSkED4JWweOQHbPR7Gya3Zr037uFgrd5vM9Z5INtxJU6XztWME5SEMSl&#10;0zVXCvZfn8+vIHxA1tg4JgW/5CFfPj4sMNOu5y1dd6ESMYR9hgpMCG0mpS8NWfSJa4kjd3KdxRBh&#10;V0ndYR/DbSMnaTqTFmuODQZbejdUXnY/VgEP5Xeht+3H5Gjsy7mfrTdvh7VST6NhNQcRaAh38b+7&#10;0HH+dAp/z8QL5PIGAAD//wMAUEsBAi0AFAAGAAgAAAAhANvh9svuAAAAhQEAABMAAAAAAAAAAAAA&#10;AAAAAAAAAFtDb250ZW50X1R5cGVzXS54bWxQSwECLQAUAAYACAAAACEAWvQsW78AAAAVAQAACwAA&#10;AAAAAAAAAAAAAAAfAQAAX3JlbHMvLnJlbHNQSwECLQAUAAYACAAAACEAIduuH8MAAADcAAAADwAA&#10;AAAAAAAAAAAAAAAHAgAAZHJzL2Rvd25yZXYueG1sUEsFBgAAAAADAAMAtwAAAPcCAAAAAA==&#10;" path="m,l,11189e" filled="f" strokeweight=".20497mm">
                    <v:path arrowok="t" o:connecttype="custom" o:connectlocs="0,1038;0,12227" o:connectangles="0,0"/>
                  </v:shape>
                </v:group>
                <v:group id="Group 151" o:spid="_x0000_s1033" style="position:absolute;left:7555;top:2423;width:3358;height:2" coordorigin="7555,2423" coordsize="3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2" o:spid="_x0000_s1034" style="position:absolute;left:7555;top:2423;width:3358;height:2;visibility:visible;mso-wrap-style:square;v-text-anchor:top" coordsize="3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gGiwgAAANwAAAAPAAAAZHJzL2Rvd25yZXYueG1sRE/basJA&#10;EH0v9B+WKfhmNlZaNbpKFQQhCN7A1yE7JttmZ0N21fj33YLQtzmc68wWna3FjVpvHCsYJCkI4sJp&#10;w6WC03HdH4PwAVlj7ZgUPMjDYv76MsNMuzvv6XYIpYgh7DNUUIXQZFL6oiKLPnENceQurrUYImxL&#10;qVu8x3Bby/c0/ZQWDceGChtaVVT8HK5WwSTPh+Y82PJ2eRzvfJ0/0u+lUar31n1NQQTqwr/46d7o&#10;OP9jBH/PxAvk/BcAAP//AwBQSwECLQAUAAYACAAAACEA2+H2y+4AAACFAQAAEwAAAAAAAAAAAAAA&#10;AAAAAAAAW0NvbnRlbnRfVHlwZXNdLnhtbFBLAQItABQABgAIAAAAIQBa9CxbvwAAABUBAAALAAAA&#10;AAAAAAAAAAAAAB8BAABfcmVscy8ucmVsc1BLAQItABQABgAIAAAAIQDI3gGiwgAAANwAAAAPAAAA&#10;AAAAAAAAAAAAAAcCAABkcnMvZG93bnJldi54bWxQSwUGAAAAAAMAAwC3AAAA9gIAAAAA&#10;" path="m,l3358,e" filled="f" strokeweight=".20497mm">
                    <v:path arrowok="t" o:connecttype="custom" o:connectlocs="0,0;3358,0" o:connectangles="0,0"/>
                  </v:shape>
                </v:group>
                <v:group id="Group 147" o:spid="_x0000_s1035" style="position:absolute;left:7476;top:1033;width:3514;height:11409" coordorigin="7476,1033" coordsize="3514,1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0" o:spid="_x0000_s1036" style="position:absolute;left:7555;top:12231;width:3358;height:2;visibility:visible;mso-wrap-style:square;v-text-anchor:top" coordsize="3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W4iwwAAANwAAAAPAAAAZHJzL2Rvd25yZXYueG1sRE9Na8JA&#10;EL0L/odlBG+6qRKJ0VVsQVsRBW3B65CdJsHsbMiumvbXdwuCt3m8z5kvW1OJGzWutKzgZRiBIM6s&#10;LjlX8PW5HiQgnEfWWFkmBT/kYLnoduaYanvnI91OPhchhF2KCgrv61RKlxVk0A1tTRy4b9sY9AE2&#10;udQN3kO4qeQoiibSYMmhocCa3grKLqerUbDZj9/Xv/HuYCevh4pGSXw+Jlul+r12NQPhqfVP8cP9&#10;ocP8eAr/z4QL5OIPAAD//wMAUEsBAi0AFAAGAAgAAAAhANvh9svuAAAAhQEAABMAAAAAAAAAAAAA&#10;AAAAAAAAAFtDb250ZW50X1R5cGVzXS54bWxQSwECLQAUAAYACAAAACEAWvQsW78AAAAVAQAACwAA&#10;AAAAAAAAAAAAAAAfAQAAX3JlbHMvLnJlbHNQSwECLQAUAAYACAAAACEANWFuIsMAAADcAAAADwAA&#10;AAAAAAAAAAAAAAAHAgAAZHJzL2Rvd25yZXYueG1sUEsFBgAAAAADAAMAtwAAAPcCAAAAAA==&#10;" path="m,l3358,e" filled="f" strokeweight=".58pt">
                    <v:path arrowok="t" o:connecttype="custom" o:connectlocs="0,0;3358,0" o:connectangles="0,0"/>
                  </v:shape>
                  <v:shapetype id="_x0000_t202" coordsize="21600,21600" o:spt="202" path="m,l,21600r21600,l21600,xe">
                    <v:stroke joinstyle="miter"/>
                    <v:path gradientshapeok="t" o:connecttype="rect"/>
                  </v:shapetype>
                  <v:shape id="Text Box 149" o:spid="_x0000_s1037" type="#_x0000_t202" style="position:absolute;left:7642;top:1033;width:3348;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604ACDC0" w14:textId="77777777" w:rsidR="002B330B" w:rsidRPr="000B15C6" w:rsidRDefault="002B330B" w:rsidP="00E96E78">
                          <w:pPr>
                            <w:spacing w:before="1"/>
                            <w:ind w:left="107"/>
                            <w:rPr>
                              <w:rFonts w:ascii="Times New Roman" w:eastAsia="Times New Roman" w:hAnsi="Times New Roman" w:cs="Times New Roman"/>
                              <w:sz w:val="20"/>
                              <w:szCs w:val="20"/>
                            </w:rPr>
                          </w:pPr>
                          <w:r w:rsidRPr="000B15C6">
                            <w:rPr>
                              <w:rFonts w:ascii="Times New Roman"/>
                              <w:b/>
                              <w:spacing w:val="-1"/>
                              <w:sz w:val="20"/>
                              <w:szCs w:val="20"/>
                            </w:rPr>
                            <w:t xml:space="preserve">Figure </w:t>
                          </w:r>
                          <w:r w:rsidRPr="000B15C6">
                            <w:rPr>
                              <w:rFonts w:ascii="Times New Roman"/>
                              <w:b/>
                              <w:sz w:val="20"/>
                              <w:szCs w:val="20"/>
                            </w:rPr>
                            <w:t>2</w:t>
                          </w:r>
                        </w:p>
                        <w:p w14:paraId="30C41811" w14:textId="77777777" w:rsidR="002B330B" w:rsidRPr="000B15C6" w:rsidRDefault="002B330B" w:rsidP="00E96E78">
                          <w:pPr>
                            <w:ind w:left="107" w:right="159"/>
                            <w:rPr>
                              <w:rFonts w:ascii="Times New Roman" w:eastAsia="Times New Roman" w:hAnsi="Times New Roman" w:cs="Times New Roman"/>
                              <w:sz w:val="20"/>
                              <w:szCs w:val="20"/>
                            </w:rPr>
                          </w:pPr>
                          <w:r w:rsidRPr="000B15C6">
                            <w:rPr>
                              <w:rFonts w:ascii="Times New Roman"/>
                              <w:b/>
                              <w:sz w:val="20"/>
                              <w:szCs w:val="20"/>
                            </w:rPr>
                            <w:t xml:space="preserve">12 </w:t>
                          </w:r>
                          <w:r w:rsidRPr="000B15C6">
                            <w:rPr>
                              <w:rFonts w:ascii="Times New Roman"/>
                              <w:b/>
                              <w:spacing w:val="-1"/>
                              <w:sz w:val="20"/>
                              <w:szCs w:val="20"/>
                            </w:rPr>
                            <w:t>Key</w:t>
                          </w:r>
                          <w:r w:rsidRPr="000B15C6">
                            <w:rPr>
                              <w:rFonts w:ascii="Times New Roman"/>
                              <w:b/>
                              <w:sz w:val="20"/>
                              <w:szCs w:val="20"/>
                            </w:rPr>
                            <w:t xml:space="preserve"> </w:t>
                          </w:r>
                          <w:r w:rsidRPr="000B15C6">
                            <w:rPr>
                              <w:rFonts w:ascii="Times New Roman"/>
                              <w:b/>
                              <w:spacing w:val="-1"/>
                              <w:sz w:val="20"/>
                              <w:szCs w:val="20"/>
                            </w:rPr>
                            <w:t>Community</w:t>
                          </w:r>
                          <w:r w:rsidRPr="000B15C6">
                            <w:rPr>
                              <w:rFonts w:ascii="Times New Roman"/>
                              <w:b/>
                              <w:sz w:val="20"/>
                              <w:szCs w:val="20"/>
                            </w:rPr>
                            <w:t xml:space="preserve"> </w:t>
                          </w:r>
                          <w:r w:rsidRPr="000B15C6">
                            <w:rPr>
                              <w:rFonts w:ascii="Times New Roman"/>
                              <w:b/>
                              <w:spacing w:val="-1"/>
                              <w:sz w:val="20"/>
                              <w:szCs w:val="20"/>
                            </w:rPr>
                            <w:t>Sectors</w:t>
                          </w:r>
                          <w:r w:rsidRPr="000B15C6">
                            <w:rPr>
                              <w:rFonts w:ascii="Times New Roman"/>
                              <w:b/>
                              <w:sz w:val="20"/>
                              <w:szCs w:val="20"/>
                            </w:rPr>
                            <w:t xml:space="preserve"> as</w:t>
                          </w:r>
                          <w:r w:rsidRPr="000B15C6">
                            <w:rPr>
                              <w:rFonts w:ascii="Times New Roman"/>
                              <w:b/>
                              <w:spacing w:val="25"/>
                              <w:sz w:val="20"/>
                              <w:szCs w:val="20"/>
                            </w:rPr>
                            <w:t xml:space="preserve"> </w:t>
                          </w:r>
                          <w:r w:rsidRPr="000B15C6">
                            <w:rPr>
                              <w:rFonts w:ascii="Times New Roman"/>
                              <w:b/>
                              <w:spacing w:val="-1"/>
                              <w:sz w:val="20"/>
                              <w:szCs w:val="20"/>
                            </w:rPr>
                            <w:t>identified</w:t>
                          </w:r>
                          <w:r w:rsidRPr="000B15C6">
                            <w:rPr>
                              <w:rFonts w:ascii="Times New Roman"/>
                              <w:b/>
                              <w:spacing w:val="-2"/>
                              <w:sz w:val="20"/>
                              <w:szCs w:val="20"/>
                            </w:rPr>
                            <w:t xml:space="preserve"> </w:t>
                          </w:r>
                          <w:r w:rsidRPr="000B15C6">
                            <w:rPr>
                              <w:rFonts w:ascii="Times New Roman"/>
                              <w:b/>
                              <w:sz w:val="20"/>
                              <w:szCs w:val="20"/>
                            </w:rPr>
                            <w:t xml:space="preserve">in </w:t>
                          </w:r>
                          <w:r w:rsidRPr="000B15C6">
                            <w:rPr>
                              <w:rFonts w:ascii="Times New Roman"/>
                              <w:b/>
                              <w:spacing w:val="-1"/>
                              <w:sz w:val="20"/>
                              <w:szCs w:val="20"/>
                            </w:rPr>
                            <w:t>the Drug-Free</w:t>
                          </w:r>
                          <w:r w:rsidRPr="000B15C6">
                            <w:rPr>
                              <w:rFonts w:ascii="Times New Roman"/>
                              <w:b/>
                              <w:spacing w:val="24"/>
                              <w:sz w:val="20"/>
                              <w:szCs w:val="20"/>
                            </w:rPr>
                            <w:t xml:space="preserve"> </w:t>
                          </w:r>
                          <w:r w:rsidRPr="000B15C6">
                            <w:rPr>
                              <w:rFonts w:ascii="Times New Roman"/>
                              <w:b/>
                              <w:spacing w:val="-1"/>
                              <w:sz w:val="20"/>
                              <w:szCs w:val="20"/>
                            </w:rPr>
                            <w:t>Communities</w:t>
                          </w:r>
                          <w:r w:rsidRPr="000B15C6">
                            <w:rPr>
                              <w:rFonts w:ascii="Times New Roman"/>
                              <w:b/>
                              <w:sz w:val="20"/>
                              <w:szCs w:val="20"/>
                            </w:rPr>
                            <w:t xml:space="preserve"> </w:t>
                          </w:r>
                          <w:r w:rsidRPr="000B15C6">
                            <w:rPr>
                              <w:rFonts w:ascii="Times New Roman"/>
                              <w:b/>
                              <w:spacing w:val="-1"/>
                              <w:sz w:val="20"/>
                              <w:szCs w:val="20"/>
                            </w:rPr>
                            <w:t>Support</w:t>
                          </w:r>
                          <w:r w:rsidRPr="000B15C6">
                            <w:rPr>
                              <w:rFonts w:ascii="Times New Roman"/>
                              <w:b/>
                              <w:spacing w:val="23"/>
                              <w:sz w:val="20"/>
                              <w:szCs w:val="20"/>
                            </w:rPr>
                            <w:t xml:space="preserve"> </w:t>
                          </w:r>
                          <w:r w:rsidRPr="000B15C6">
                            <w:rPr>
                              <w:rFonts w:ascii="Times New Roman"/>
                              <w:b/>
                              <w:spacing w:val="-1"/>
                              <w:sz w:val="20"/>
                              <w:szCs w:val="20"/>
                            </w:rPr>
                            <w:t>Program</w:t>
                          </w:r>
                        </w:p>
                      </w:txbxContent>
                    </v:textbox>
                  </v:shape>
                  <v:shape id="Text Box 148" o:spid="_x0000_s1038" type="#_x0000_t202" style="position:absolute;left:7476;top:2275;width:3381;height:10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2DAF7133" w14:textId="77777777" w:rsidR="002B330B" w:rsidRPr="000B15C6" w:rsidRDefault="002B330B" w:rsidP="00E96E78">
                          <w:pPr>
                            <w:numPr>
                              <w:ilvl w:val="0"/>
                              <w:numId w:val="7"/>
                            </w:numPr>
                            <w:tabs>
                              <w:tab w:val="left" w:pos="828"/>
                            </w:tabs>
                            <w:spacing w:before="120"/>
                            <w:ind w:left="835"/>
                            <w:rPr>
                              <w:rFonts w:ascii="Times New Roman" w:eastAsia="Times New Roman" w:hAnsi="Times New Roman" w:cs="Times New Roman"/>
                              <w:sz w:val="20"/>
                              <w:szCs w:val="20"/>
                            </w:rPr>
                          </w:pPr>
                          <w:r w:rsidRPr="000B15C6">
                            <w:rPr>
                              <w:rFonts w:ascii="Times New Roman"/>
                              <w:spacing w:val="-1"/>
                              <w:sz w:val="20"/>
                              <w:szCs w:val="20"/>
                            </w:rPr>
                            <w:t>Youth</w:t>
                          </w:r>
                          <w:r w:rsidRPr="000B15C6">
                            <w:rPr>
                              <w:rFonts w:ascii="Times New Roman"/>
                              <w:sz w:val="20"/>
                              <w:szCs w:val="20"/>
                            </w:rPr>
                            <w:t xml:space="preserve"> </w:t>
                          </w:r>
                          <w:r w:rsidRPr="000B15C6">
                            <w:rPr>
                              <w:rFonts w:ascii="Times New Roman"/>
                              <w:spacing w:val="-1"/>
                              <w:sz w:val="20"/>
                              <w:szCs w:val="20"/>
                            </w:rPr>
                            <w:t>(18</w:t>
                          </w:r>
                          <w:r w:rsidRPr="000B15C6">
                            <w:rPr>
                              <w:rFonts w:ascii="Times New Roman"/>
                              <w:sz w:val="20"/>
                              <w:szCs w:val="20"/>
                            </w:rPr>
                            <w:t xml:space="preserve"> or</w:t>
                          </w:r>
                          <w:r w:rsidRPr="000B15C6">
                            <w:rPr>
                              <w:rFonts w:ascii="Times New Roman"/>
                              <w:spacing w:val="4"/>
                              <w:sz w:val="20"/>
                              <w:szCs w:val="20"/>
                            </w:rPr>
                            <w:t xml:space="preserve"> </w:t>
                          </w:r>
                          <w:r w:rsidRPr="000B15C6">
                            <w:rPr>
                              <w:rFonts w:ascii="Times New Roman"/>
                              <w:spacing w:val="-1"/>
                              <w:sz w:val="20"/>
                              <w:szCs w:val="20"/>
                            </w:rPr>
                            <w:t>younger)</w:t>
                          </w:r>
                        </w:p>
                        <w:p w14:paraId="3E967D48" w14:textId="77777777" w:rsidR="002B330B" w:rsidRPr="000B15C6" w:rsidRDefault="002B330B" w:rsidP="00E96E78">
                          <w:pPr>
                            <w:numPr>
                              <w:ilvl w:val="0"/>
                              <w:numId w:val="7"/>
                            </w:numPr>
                            <w:tabs>
                              <w:tab w:val="left" w:pos="828"/>
                            </w:tabs>
                            <w:spacing w:before="120"/>
                            <w:ind w:left="835"/>
                            <w:rPr>
                              <w:rFonts w:ascii="Times New Roman" w:eastAsia="Times New Roman" w:hAnsi="Times New Roman" w:cs="Times New Roman"/>
                              <w:sz w:val="20"/>
                              <w:szCs w:val="20"/>
                            </w:rPr>
                          </w:pPr>
                          <w:r w:rsidRPr="000B15C6">
                            <w:rPr>
                              <w:rFonts w:ascii="Times New Roman"/>
                              <w:spacing w:val="-1"/>
                              <w:sz w:val="20"/>
                              <w:szCs w:val="20"/>
                            </w:rPr>
                            <w:t>Parents</w:t>
                          </w:r>
                        </w:p>
                        <w:p w14:paraId="2E50FF23" w14:textId="77777777" w:rsidR="002B330B" w:rsidRPr="000B15C6" w:rsidRDefault="002B330B" w:rsidP="00E96E78">
                          <w:pPr>
                            <w:numPr>
                              <w:ilvl w:val="0"/>
                              <w:numId w:val="7"/>
                            </w:numPr>
                            <w:tabs>
                              <w:tab w:val="left" w:pos="828"/>
                            </w:tabs>
                            <w:spacing w:before="120"/>
                            <w:ind w:left="835"/>
                            <w:rPr>
                              <w:rFonts w:ascii="Times New Roman" w:eastAsia="Times New Roman" w:hAnsi="Times New Roman" w:cs="Times New Roman"/>
                              <w:sz w:val="20"/>
                              <w:szCs w:val="20"/>
                            </w:rPr>
                          </w:pPr>
                          <w:r w:rsidRPr="000B15C6">
                            <w:rPr>
                              <w:rFonts w:ascii="Times New Roman"/>
                              <w:spacing w:val="-1"/>
                              <w:sz w:val="20"/>
                              <w:szCs w:val="20"/>
                            </w:rPr>
                            <w:t>Business</w:t>
                          </w:r>
                        </w:p>
                        <w:p w14:paraId="74589C3B" w14:textId="77777777" w:rsidR="002B330B" w:rsidRPr="000B15C6" w:rsidRDefault="002B330B" w:rsidP="00E96E78">
                          <w:pPr>
                            <w:numPr>
                              <w:ilvl w:val="0"/>
                              <w:numId w:val="7"/>
                            </w:numPr>
                            <w:tabs>
                              <w:tab w:val="left" w:pos="828"/>
                            </w:tabs>
                            <w:spacing w:before="120"/>
                            <w:ind w:left="835"/>
                            <w:rPr>
                              <w:rFonts w:ascii="Times New Roman" w:eastAsia="Times New Roman" w:hAnsi="Times New Roman" w:cs="Times New Roman"/>
                              <w:sz w:val="20"/>
                              <w:szCs w:val="20"/>
                            </w:rPr>
                          </w:pPr>
                          <w:r w:rsidRPr="000B15C6">
                            <w:rPr>
                              <w:rFonts w:ascii="Times New Roman"/>
                              <w:spacing w:val="-1"/>
                              <w:sz w:val="20"/>
                              <w:szCs w:val="20"/>
                            </w:rPr>
                            <w:t>Media</w:t>
                          </w:r>
                        </w:p>
                        <w:p w14:paraId="066E7E52" w14:textId="77777777" w:rsidR="002B330B" w:rsidRPr="000B15C6" w:rsidRDefault="002B330B" w:rsidP="00E96E78">
                          <w:pPr>
                            <w:numPr>
                              <w:ilvl w:val="0"/>
                              <w:numId w:val="7"/>
                            </w:numPr>
                            <w:tabs>
                              <w:tab w:val="left" w:pos="828"/>
                            </w:tabs>
                            <w:spacing w:before="120"/>
                            <w:ind w:left="835"/>
                            <w:rPr>
                              <w:rFonts w:ascii="Times New Roman" w:eastAsia="Times New Roman" w:hAnsi="Times New Roman" w:cs="Times New Roman"/>
                              <w:sz w:val="20"/>
                              <w:szCs w:val="20"/>
                            </w:rPr>
                          </w:pPr>
                          <w:r w:rsidRPr="000B15C6">
                            <w:rPr>
                              <w:rFonts w:ascii="Times New Roman"/>
                              <w:spacing w:val="-1"/>
                              <w:sz w:val="20"/>
                              <w:szCs w:val="20"/>
                            </w:rPr>
                            <w:t>School</w:t>
                          </w:r>
                        </w:p>
                        <w:p w14:paraId="57F0BF11" w14:textId="77777777" w:rsidR="002B330B" w:rsidRPr="00F70745" w:rsidRDefault="002B330B" w:rsidP="00E96E78">
                          <w:pPr>
                            <w:numPr>
                              <w:ilvl w:val="0"/>
                              <w:numId w:val="7"/>
                            </w:numPr>
                            <w:tabs>
                              <w:tab w:val="left" w:pos="828"/>
                            </w:tabs>
                            <w:spacing w:before="120"/>
                            <w:ind w:left="835" w:right="1130"/>
                            <w:rPr>
                              <w:rFonts w:ascii="Times New Roman" w:eastAsia="Times New Roman" w:hAnsi="Times New Roman" w:cs="Times New Roman"/>
                              <w:sz w:val="20"/>
                              <w:szCs w:val="20"/>
                            </w:rPr>
                          </w:pPr>
                          <w:r w:rsidRPr="000B15C6">
                            <w:rPr>
                              <w:rFonts w:ascii="Times New Roman"/>
                              <w:spacing w:val="-1"/>
                              <w:sz w:val="20"/>
                              <w:szCs w:val="20"/>
                            </w:rPr>
                            <w:t>Youth-</w:t>
                          </w:r>
                          <w:r>
                            <w:rPr>
                              <w:rFonts w:ascii="Times New Roman"/>
                              <w:spacing w:val="-1"/>
                              <w:sz w:val="20"/>
                              <w:szCs w:val="20"/>
                            </w:rPr>
                            <w:t>s</w:t>
                          </w:r>
                          <w:r w:rsidRPr="000B15C6">
                            <w:rPr>
                              <w:rFonts w:ascii="Times New Roman"/>
                              <w:spacing w:val="-1"/>
                              <w:sz w:val="20"/>
                              <w:szCs w:val="20"/>
                            </w:rPr>
                            <w:t>erving</w:t>
                          </w:r>
                          <w:r w:rsidRPr="000B15C6">
                            <w:rPr>
                              <w:rFonts w:ascii="Times New Roman"/>
                              <w:spacing w:val="22"/>
                              <w:sz w:val="20"/>
                              <w:szCs w:val="20"/>
                            </w:rPr>
                            <w:t xml:space="preserve"> </w:t>
                          </w:r>
                          <w:r w:rsidRPr="000B15C6">
                            <w:rPr>
                              <w:rFonts w:ascii="Times New Roman"/>
                              <w:spacing w:val="-1"/>
                              <w:sz w:val="20"/>
                              <w:szCs w:val="20"/>
                            </w:rPr>
                            <w:t>organizations</w:t>
                          </w:r>
                        </w:p>
                        <w:p w14:paraId="49DEE09E" w14:textId="77777777" w:rsidR="002B330B" w:rsidRPr="000B15C6" w:rsidRDefault="002B330B" w:rsidP="00E96E78">
                          <w:pPr>
                            <w:numPr>
                              <w:ilvl w:val="0"/>
                              <w:numId w:val="7"/>
                            </w:numPr>
                            <w:tabs>
                              <w:tab w:val="left" w:pos="828"/>
                            </w:tabs>
                            <w:spacing w:before="120"/>
                            <w:ind w:left="835" w:right="814"/>
                            <w:rPr>
                              <w:rFonts w:ascii="Times New Roman" w:eastAsia="Times New Roman" w:hAnsi="Times New Roman" w:cs="Times New Roman"/>
                              <w:sz w:val="20"/>
                              <w:szCs w:val="20"/>
                            </w:rPr>
                          </w:pPr>
                          <w:r w:rsidRPr="000B15C6">
                            <w:rPr>
                              <w:rFonts w:ascii="Times New Roman"/>
                              <w:spacing w:val="-1"/>
                              <w:sz w:val="20"/>
                              <w:szCs w:val="20"/>
                            </w:rPr>
                            <w:t>Law-enforcement</w:t>
                          </w:r>
                          <w:r w:rsidRPr="000B15C6">
                            <w:rPr>
                              <w:rFonts w:ascii="Times New Roman"/>
                              <w:spacing w:val="30"/>
                              <w:sz w:val="20"/>
                              <w:szCs w:val="20"/>
                            </w:rPr>
                            <w:t xml:space="preserve"> </w:t>
                          </w:r>
                          <w:r w:rsidRPr="000B15C6">
                            <w:rPr>
                              <w:rFonts w:ascii="Times New Roman"/>
                              <w:spacing w:val="-1"/>
                              <w:sz w:val="20"/>
                              <w:szCs w:val="20"/>
                            </w:rPr>
                            <w:t>agencies</w:t>
                          </w:r>
                        </w:p>
                        <w:p w14:paraId="065BE764" w14:textId="77777777" w:rsidR="002B330B" w:rsidRPr="000B15C6" w:rsidRDefault="002B330B" w:rsidP="00E96E78">
                          <w:pPr>
                            <w:numPr>
                              <w:ilvl w:val="0"/>
                              <w:numId w:val="7"/>
                            </w:numPr>
                            <w:tabs>
                              <w:tab w:val="left" w:pos="828"/>
                            </w:tabs>
                            <w:spacing w:before="120"/>
                            <w:ind w:left="835" w:right="413"/>
                            <w:rPr>
                              <w:rFonts w:ascii="Times New Roman" w:eastAsia="Times New Roman" w:hAnsi="Times New Roman" w:cs="Times New Roman"/>
                              <w:sz w:val="20"/>
                              <w:szCs w:val="20"/>
                            </w:rPr>
                          </w:pPr>
                          <w:r w:rsidRPr="000B15C6">
                            <w:rPr>
                              <w:rFonts w:ascii="Times New Roman"/>
                              <w:spacing w:val="-1"/>
                              <w:sz w:val="20"/>
                              <w:szCs w:val="20"/>
                            </w:rPr>
                            <w:t>Religious</w:t>
                          </w:r>
                          <w:r w:rsidRPr="000B15C6">
                            <w:rPr>
                              <w:rFonts w:ascii="Times New Roman"/>
                              <w:sz w:val="20"/>
                              <w:szCs w:val="20"/>
                            </w:rPr>
                            <w:t xml:space="preserve"> or</w:t>
                          </w:r>
                          <w:r w:rsidRPr="000B15C6">
                            <w:rPr>
                              <w:rFonts w:ascii="Times New Roman"/>
                              <w:spacing w:val="-1"/>
                              <w:sz w:val="20"/>
                              <w:szCs w:val="20"/>
                            </w:rPr>
                            <w:t xml:space="preserve"> Fraternal</w:t>
                          </w:r>
                          <w:r w:rsidRPr="000B15C6">
                            <w:rPr>
                              <w:rFonts w:ascii="Times New Roman"/>
                              <w:spacing w:val="23"/>
                              <w:sz w:val="20"/>
                              <w:szCs w:val="20"/>
                            </w:rPr>
                            <w:t xml:space="preserve"> </w:t>
                          </w:r>
                          <w:r w:rsidRPr="000B15C6">
                            <w:rPr>
                              <w:rFonts w:ascii="Times New Roman"/>
                              <w:spacing w:val="-1"/>
                              <w:sz w:val="20"/>
                              <w:szCs w:val="20"/>
                            </w:rPr>
                            <w:t>Organizations</w:t>
                          </w:r>
                        </w:p>
                        <w:p w14:paraId="0EC8A094" w14:textId="77777777" w:rsidR="002B330B" w:rsidRPr="000B15C6" w:rsidRDefault="002B330B" w:rsidP="00E96E78">
                          <w:pPr>
                            <w:numPr>
                              <w:ilvl w:val="0"/>
                              <w:numId w:val="7"/>
                            </w:numPr>
                            <w:tabs>
                              <w:tab w:val="left" w:pos="828"/>
                            </w:tabs>
                            <w:spacing w:before="120"/>
                            <w:ind w:left="835" w:right="139"/>
                            <w:rPr>
                              <w:rFonts w:ascii="Times New Roman" w:eastAsia="Times New Roman" w:hAnsi="Times New Roman" w:cs="Times New Roman"/>
                              <w:sz w:val="20"/>
                              <w:szCs w:val="20"/>
                            </w:rPr>
                          </w:pPr>
                          <w:r w:rsidRPr="000B15C6">
                            <w:rPr>
                              <w:rFonts w:ascii="Times New Roman"/>
                              <w:spacing w:val="-1"/>
                              <w:sz w:val="20"/>
                              <w:szCs w:val="20"/>
                            </w:rPr>
                            <w:t>Healthcare Professionals</w:t>
                          </w:r>
                          <w:r w:rsidRPr="000B15C6">
                            <w:rPr>
                              <w:rFonts w:ascii="Times New Roman"/>
                              <w:spacing w:val="35"/>
                              <w:sz w:val="20"/>
                              <w:szCs w:val="20"/>
                            </w:rPr>
                            <w:t xml:space="preserve"> </w:t>
                          </w:r>
                          <w:r w:rsidRPr="000B15C6">
                            <w:rPr>
                              <w:rFonts w:ascii="Times New Roman"/>
                              <w:spacing w:val="-1"/>
                              <w:sz w:val="20"/>
                              <w:szCs w:val="20"/>
                            </w:rPr>
                            <w:t>(i.e.</w:t>
                          </w:r>
                          <w:r w:rsidRPr="000B15C6">
                            <w:rPr>
                              <w:rFonts w:ascii="Times New Roman"/>
                              <w:sz w:val="20"/>
                              <w:szCs w:val="20"/>
                            </w:rPr>
                            <w:t xml:space="preserve"> </w:t>
                          </w:r>
                          <w:r w:rsidRPr="000B15C6">
                            <w:rPr>
                              <w:rFonts w:ascii="Times New Roman"/>
                              <w:spacing w:val="-1"/>
                              <w:sz w:val="20"/>
                              <w:szCs w:val="20"/>
                            </w:rPr>
                            <w:t>doctors,</w:t>
                          </w:r>
                          <w:r w:rsidRPr="000B15C6">
                            <w:rPr>
                              <w:rFonts w:ascii="Times New Roman"/>
                              <w:sz w:val="20"/>
                              <w:szCs w:val="20"/>
                            </w:rPr>
                            <w:t xml:space="preserve"> nurses,</w:t>
                          </w:r>
                          <w:r w:rsidRPr="000B15C6">
                            <w:rPr>
                              <w:rFonts w:ascii="Times New Roman"/>
                              <w:spacing w:val="29"/>
                              <w:sz w:val="20"/>
                              <w:szCs w:val="20"/>
                            </w:rPr>
                            <w:t xml:space="preserve"> </w:t>
                          </w:r>
                          <w:r w:rsidRPr="000B15C6">
                            <w:rPr>
                              <w:rFonts w:ascii="Times New Roman"/>
                              <w:spacing w:val="-1"/>
                              <w:sz w:val="20"/>
                              <w:szCs w:val="20"/>
                            </w:rPr>
                            <w:t xml:space="preserve">substance </w:t>
                          </w:r>
                          <w:r w:rsidRPr="000B15C6">
                            <w:rPr>
                              <w:rFonts w:ascii="Times New Roman"/>
                              <w:sz w:val="20"/>
                              <w:szCs w:val="20"/>
                            </w:rPr>
                            <w:t>abuse</w:t>
                          </w:r>
                          <w:r w:rsidRPr="000B15C6">
                            <w:rPr>
                              <w:rFonts w:ascii="Times New Roman"/>
                              <w:spacing w:val="28"/>
                              <w:sz w:val="20"/>
                              <w:szCs w:val="20"/>
                            </w:rPr>
                            <w:t xml:space="preserve"> </w:t>
                          </w:r>
                          <w:r w:rsidRPr="000B15C6">
                            <w:rPr>
                              <w:rFonts w:ascii="Times New Roman"/>
                              <w:spacing w:val="-1"/>
                              <w:sz w:val="20"/>
                              <w:szCs w:val="20"/>
                            </w:rPr>
                            <w:t>treatment</w:t>
                          </w:r>
                          <w:r w:rsidRPr="000B15C6">
                            <w:rPr>
                              <w:rFonts w:ascii="Times New Roman"/>
                              <w:sz w:val="20"/>
                              <w:szCs w:val="20"/>
                            </w:rPr>
                            <w:t xml:space="preserve"> </w:t>
                          </w:r>
                          <w:r w:rsidRPr="000B15C6">
                            <w:rPr>
                              <w:rFonts w:ascii="Times New Roman"/>
                              <w:spacing w:val="-1"/>
                              <w:sz w:val="20"/>
                              <w:szCs w:val="20"/>
                            </w:rPr>
                            <w:t>providers)</w:t>
                          </w:r>
                        </w:p>
                        <w:p w14:paraId="41C4F88D" w14:textId="77777777" w:rsidR="002B330B" w:rsidRPr="000B15C6" w:rsidRDefault="002B330B" w:rsidP="00E96E78">
                          <w:pPr>
                            <w:numPr>
                              <w:ilvl w:val="0"/>
                              <w:numId w:val="7"/>
                            </w:numPr>
                            <w:tabs>
                              <w:tab w:val="left" w:pos="828"/>
                            </w:tabs>
                            <w:spacing w:before="120"/>
                            <w:ind w:left="835" w:right="406"/>
                            <w:rPr>
                              <w:rFonts w:ascii="Times New Roman" w:eastAsia="Times New Roman" w:hAnsi="Times New Roman" w:cs="Times New Roman"/>
                              <w:sz w:val="20"/>
                              <w:szCs w:val="20"/>
                            </w:rPr>
                          </w:pPr>
                          <w:r w:rsidRPr="000B15C6">
                            <w:rPr>
                              <w:rFonts w:ascii="Times New Roman"/>
                              <w:spacing w:val="-1"/>
                              <w:sz w:val="20"/>
                              <w:szCs w:val="20"/>
                            </w:rPr>
                            <w:t>State,</w:t>
                          </w:r>
                          <w:r w:rsidRPr="000B15C6">
                            <w:rPr>
                              <w:rFonts w:ascii="Times New Roman"/>
                              <w:spacing w:val="2"/>
                              <w:sz w:val="20"/>
                              <w:szCs w:val="20"/>
                            </w:rPr>
                            <w:t xml:space="preserve"> </w:t>
                          </w:r>
                          <w:r w:rsidRPr="000B15C6">
                            <w:rPr>
                              <w:rFonts w:ascii="Times New Roman"/>
                              <w:spacing w:val="-1"/>
                              <w:sz w:val="20"/>
                              <w:szCs w:val="20"/>
                            </w:rPr>
                            <w:t>Local,</w:t>
                          </w:r>
                          <w:r w:rsidRPr="000B15C6">
                            <w:rPr>
                              <w:rFonts w:ascii="Times New Roman"/>
                              <w:sz w:val="20"/>
                              <w:szCs w:val="20"/>
                            </w:rPr>
                            <w:t xml:space="preserve"> or</w:t>
                          </w:r>
                          <w:r w:rsidRPr="000B15C6">
                            <w:rPr>
                              <w:rFonts w:ascii="Times New Roman"/>
                              <w:spacing w:val="-1"/>
                              <w:sz w:val="20"/>
                              <w:szCs w:val="20"/>
                            </w:rPr>
                            <w:t xml:space="preserve"> Tribal</w:t>
                          </w:r>
                          <w:r w:rsidRPr="000B15C6">
                            <w:rPr>
                              <w:rFonts w:ascii="Times New Roman"/>
                              <w:spacing w:val="29"/>
                              <w:sz w:val="20"/>
                              <w:szCs w:val="20"/>
                            </w:rPr>
                            <w:t xml:space="preserve"> </w:t>
                          </w:r>
                          <w:r w:rsidRPr="000B15C6">
                            <w:rPr>
                              <w:rFonts w:ascii="Times New Roman"/>
                              <w:spacing w:val="-1"/>
                              <w:sz w:val="20"/>
                              <w:szCs w:val="20"/>
                            </w:rPr>
                            <w:t>Government</w:t>
                          </w:r>
                          <w:r w:rsidRPr="000B15C6">
                            <w:rPr>
                              <w:rFonts w:ascii="Times New Roman"/>
                              <w:sz w:val="20"/>
                              <w:szCs w:val="20"/>
                            </w:rPr>
                            <w:t xml:space="preserve"> </w:t>
                          </w:r>
                          <w:r w:rsidRPr="000B15C6">
                            <w:rPr>
                              <w:rFonts w:ascii="Times New Roman"/>
                              <w:spacing w:val="-1"/>
                              <w:sz w:val="20"/>
                              <w:szCs w:val="20"/>
                            </w:rPr>
                            <w:t>Entities</w:t>
                          </w:r>
                        </w:p>
                        <w:p w14:paraId="3C800833" w14:textId="77777777" w:rsidR="002B330B" w:rsidRPr="000B15C6" w:rsidRDefault="002B330B" w:rsidP="00E96E78">
                          <w:pPr>
                            <w:numPr>
                              <w:ilvl w:val="0"/>
                              <w:numId w:val="7"/>
                            </w:numPr>
                            <w:tabs>
                              <w:tab w:val="left" w:pos="828"/>
                            </w:tabs>
                            <w:spacing w:before="120"/>
                            <w:ind w:left="835" w:right="719"/>
                            <w:rPr>
                              <w:rFonts w:ascii="Times New Roman" w:eastAsia="Times New Roman" w:hAnsi="Times New Roman" w:cs="Times New Roman"/>
                              <w:sz w:val="20"/>
                              <w:szCs w:val="20"/>
                            </w:rPr>
                          </w:pPr>
                          <w:r w:rsidRPr="000B15C6">
                            <w:rPr>
                              <w:rFonts w:ascii="Times New Roman"/>
                              <w:sz w:val="20"/>
                              <w:szCs w:val="20"/>
                            </w:rPr>
                            <w:t>Civic</w:t>
                          </w:r>
                          <w:r w:rsidRPr="000B15C6">
                            <w:rPr>
                              <w:rFonts w:ascii="Times New Roman"/>
                              <w:spacing w:val="-1"/>
                              <w:sz w:val="20"/>
                              <w:szCs w:val="20"/>
                            </w:rPr>
                            <w:t xml:space="preserve"> </w:t>
                          </w:r>
                          <w:r w:rsidRPr="000B15C6">
                            <w:rPr>
                              <w:rFonts w:ascii="Times New Roman"/>
                              <w:sz w:val="20"/>
                              <w:szCs w:val="20"/>
                            </w:rPr>
                            <w:t>or</w:t>
                          </w:r>
                          <w:r w:rsidRPr="000B15C6">
                            <w:rPr>
                              <w:rFonts w:ascii="Times New Roman"/>
                              <w:spacing w:val="-1"/>
                              <w:sz w:val="20"/>
                              <w:szCs w:val="20"/>
                            </w:rPr>
                            <w:t xml:space="preserve"> Volunteer</w:t>
                          </w:r>
                          <w:r w:rsidRPr="000B15C6">
                            <w:rPr>
                              <w:rFonts w:ascii="Times New Roman"/>
                              <w:spacing w:val="26"/>
                              <w:sz w:val="20"/>
                              <w:szCs w:val="20"/>
                            </w:rPr>
                            <w:t xml:space="preserve"> </w:t>
                          </w:r>
                          <w:r w:rsidRPr="000B15C6">
                            <w:rPr>
                              <w:rFonts w:ascii="Times New Roman"/>
                              <w:spacing w:val="-1"/>
                              <w:sz w:val="20"/>
                              <w:szCs w:val="20"/>
                            </w:rPr>
                            <w:t>groups</w:t>
                          </w:r>
                        </w:p>
                        <w:p w14:paraId="16C7513D" w14:textId="77777777" w:rsidR="002B330B" w:rsidRPr="000B15C6" w:rsidRDefault="002B330B" w:rsidP="00E96E78">
                          <w:pPr>
                            <w:numPr>
                              <w:ilvl w:val="0"/>
                              <w:numId w:val="7"/>
                            </w:numPr>
                            <w:tabs>
                              <w:tab w:val="left" w:pos="828"/>
                            </w:tabs>
                            <w:spacing w:before="120"/>
                            <w:ind w:left="835" w:right="530"/>
                            <w:rPr>
                              <w:rFonts w:ascii="Times New Roman" w:eastAsia="Times New Roman" w:hAnsi="Times New Roman" w:cs="Times New Roman"/>
                              <w:sz w:val="20"/>
                              <w:szCs w:val="20"/>
                            </w:rPr>
                          </w:pPr>
                          <w:r w:rsidRPr="000B15C6">
                            <w:rPr>
                              <w:rFonts w:ascii="Times New Roman"/>
                              <w:spacing w:val="-1"/>
                              <w:sz w:val="20"/>
                              <w:szCs w:val="20"/>
                            </w:rPr>
                            <w:t>Other organizations</w:t>
                          </w:r>
                          <w:r w:rsidRPr="000B15C6">
                            <w:rPr>
                              <w:rFonts w:ascii="Times New Roman"/>
                              <w:spacing w:val="27"/>
                              <w:sz w:val="20"/>
                              <w:szCs w:val="20"/>
                            </w:rPr>
                            <w:t xml:space="preserve"> </w:t>
                          </w:r>
                          <w:r w:rsidRPr="000B15C6">
                            <w:rPr>
                              <w:rFonts w:ascii="Times New Roman"/>
                              <w:spacing w:val="-1"/>
                              <w:sz w:val="20"/>
                              <w:szCs w:val="20"/>
                            </w:rPr>
                            <w:t>involved</w:t>
                          </w:r>
                          <w:r w:rsidRPr="000B15C6">
                            <w:rPr>
                              <w:rFonts w:ascii="Times New Roman"/>
                              <w:sz w:val="20"/>
                              <w:szCs w:val="20"/>
                            </w:rPr>
                            <w:t xml:space="preserve"> in </w:t>
                          </w:r>
                          <w:r w:rsidRPr="000B15C6">
                            <w:rPr>
                              <w:rFonts w:ascii="Times New Roman"/>
                              <w:spacing w:val="-1"/>
                              <w:sz w:val="20"/>
                              <w:szCs w:val="20"/>
                            </w:rPr>
                            <w:t>reducing</w:t>
                          </w:r>
                          <w:r w:rsidRPr="000B15C6">
                            <w:rPr>
                              <w:rFonts w:ascii="Times New Roman"/>
                              <w:spacing w:val="28"/>
                              <w:sz w:val="20"/>
                              <w:szCs w:val="20"/>
                            </w:rPr>
                            <w:t xml:space="preserve"> </w:t>
                          </w:r>
                          <w:r w:rsidRPr="000B15C6">
                            <w:rPr>
                              <w:rFonts w:ascii="Times New Roman"/>
                              <w:spacing w:val="-1"/>
                              <w:sz w:val="20"/>
                              <w:szCs w:val="20"/>
                            </w:rPr>
                            <w:t xml:space="preserve">substance </w:t>
                          </w:r>
                          <w:r w:rsidRPr="000B15C6">
                            <w:rPr>
                              <w:rFonts w:ascii="Times New Roman"/>
                              <w:sz w:val="20"/>
                              <w:szCs w:val="20"/>
                            </w:rPr>
                            <w:t>abuse</w:t>
                          </w:r>
                        </w:p>
                      </w:txbxContent>
                    </v:textbox>
                  </v:shape>
                </v:group>
                <w10:wrap type="tight" anchorx="margin"/>
              </v:group>
            </w:pict>
          </mc:Fallback>
        </mc:AlternateContent>
      </w:r>
    </w:p>
    <w:p w14:paraId="2B88AD83" w14:textId="0BE3785A" w:rsidR="00E96E78" w:rsidRPr="00AB1504" w:rsidRDefault="00E96E78" w:rsidP="00AB1504">
      <w:pPr>
        <w:spacing w:before="69"/>
        <w:rPr>
          <w:rFonts w:ascii="Times New Roman" w:hAnsi="Times New Roman" w:cs="Times New Roman"/>
          <w:i/>
        </w:rPr>
      </w:pPr>
      <w:r>
        <w:rPr>
          <w:rFonts w:ascii="Times New Roman" w:hAnsi="Times New Roman" w:cs="Times New Roman"/>
          <w:sz w:val="24"/>
          <w:szCs w:val="24"/>
        </w:rPr>
        <w:t xml:space="preserve">Community Coalitions </w:t>
      </w:r>
      <w:r w:rsidRPr="004F6C95">
        <w:rPr>
          <w:rFonts w:ascii="Times New Roman" w:hAnsi="Times New Roman" w:cs="Times New Roman"/>
          <w:sz w:val="24"/>
          <w:szCs w:val="24"/>
        </w:rPr>
        <w:t>will be</w:t>
      </w:r>
      <w:r w:rsidRPr="004F6C95">
        <w:rPr>
          <w:rFonts w:ascii="Times New Roman" w:hAnsi="Times New Roman" w:cs="Times New Roman"/>
          <w:b/>
          <w:sz w:val="24"/>
          <w:szCs w:val="24"/>
        </w:rPr>
        <w:t xml:space="preserve"> required </w:t>
      </w:r>
      <w:r w:rsidRPr="004F6C95">
        <w:rPr>
          <w:rFonts w:ascii="Times New Roman" w:hAnsi="Times New Roman" w:cs="Times New Roman"/>
          <w:sz w:val="24"/>
          <w:szCs w:val="24"/>
        </w:rPr>
        <w:t xml:space="preserve">to engage in a multidisciplinary partnership committed to collaboratively work through each of the five steps of the SPF process identified community. To ensure diverse representation within SPF community coalitions, KDADS has elected </w:t>
      </w:r>
      <w:r w:rsidRPr="00AA0248">
        <w:rPr>
          <w:rFonts w:ascii="Times New Roman" w:hAnsi="Times New Roman" w:cs="Times New Roman"/>
          <w:sz w:val="24"/>
          <w:szCs w:val="24"/>
        </w:rPr>
        <w:t>to</w:t>
      </w:r>
      <w:r w:rsidRPr="00AA0248">
        <w:rPr>
          <w:rFonts w:ascii="Times New Roman" w:hAnsi="Times New Roman" w:cs="Times New Roman"/>
          <w:spacing w:val="2"/>
          <w:sz w:val="24"/>
          <w:szCs w:val="24"/>
        </w:rPr>
        <w:t xml:space="preserve"> </w:t>
      </w:r>
      <w:r w:rsidRPr="00AA0248">
        <w:rPr>
          <w:rFonts w:ascii="Times New Roman" w:hAnsi="Times New Roman" w:cs="Times New Roman"/>
          <w:spacing w:val="-1"/>
          <w:sz w:val="24"/>
          <w:szCs w:val="24"/>
        </w:rPr>
        <w:t>align</w:t>
      </w:r>
      <w:r w:rsidRPr="00AA0248">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AA0248">
        <w:rPr>
          <w:rFonts w:ascii="Times New Roman" w:hAnsi="Times New Roman" w:cs="Times New Roman"/>
          <w:sz w:val="24"/>
          <w:szCs w:val="24"/>
        </w:rPr>
        <w:t>SPF</w:t>
      </w:r>
      <w:r w:rsidRPr="00AA0248">
        <w:rPr>
          <w:rFonts w:ascii="Times New Roman" w:hAnsi="Times New Roman" w:cs="Times New Roman"/>
          <w:spacing w:val="-2"/>
          <w:sz w:val="24"/>
          <w:szCs w:val="24"/>
        </w:rPr>
        <w:t xml:space="preserve"> </w:t>
      </w:r>
      <w:r w:rsidRPr="00AA0248">
        <w:rPr>
          <w:rFonts w:ascii="Times New Roman" w:hAnsi="Times New Roman" w:cs="Times New Roman"/>
          <w:spacing w:val="-1"/>
          <w:sz w:val="24"/>
          <w:szCs w:val="24"/>
        </w:rPr>
        <w:t>award</w:t>
      </w:r>
      <w:r w:rsidRPr="00AA0248">
        <w:rPr>
          <w:rFonts w:ascii="Times New Roman" w:hAnsi="Times New Roman" w:cs="Times New Roman"/>
          <w:sz w:val="24"/>
          <w:szCs w:val="24"/>
        </w:rPr>
        <w:t xml:space="preserve"> </w:t>
      </w:r>
      <w:r w:rsidRPr="00AA0248">
        <w:rPr>
          <w:rFonts w:ascii="Times New Roman" w:hAnsi="Times New Roman" w:cs="Times New Roman"/>
          <w:spacing w:val="-1"/>
          <w:sz w:val="24"/>
          <w:szCs w:val="24"/>
        </w:rPr>
        <w:t>process</w:t>
      </w:r>
      <w:r w:rsidRPr="00AA0248">
        <w:rPr>
          <w:rFonts w:ascii="Times New Roman" w:hAnsi="Times New Roman" w:cs="Times New Roman"/>
          <w:sz w:val="24"/>
          <w:szCs w:val="24"/>
        </w:rPr>
        <w:t xml:space="preserve"> </w:t>
      </w:r>
      <w:r w:rsidRPr="00AA0248">
        <w:rPr>
          <w:rFonts w:ascii="Times New Roman" w:hAnsi="Times New Roman" w:cs="Times New Roman"/>
          <w:spacing w:val="-1"/>
          <w:sz w:val="24"/>
          <w:szCs w:val="24"/>
        </w:rPr>
        <w:t>with</w:t>
      </w:r>
      <w:r w:rsidRPr="00AA0248">
        <w:rPr>
          <w:rFonts w:ascii="Times New Roman" w:hAnsi="Times New Roman" w:cs="Times New Roman"/>
          <w:sz w:val="24"/>
          <w:szCs w:val="24"/>
        </w:rPr>
        <w:t xml:space="preserve"> the</w:t>
      </w:r>
      <w:r w:rsidRPr="00AA0248">
        <w:rPr>
          <w:rFonts w:ascii="Times New Roman" w:hAnsi="Times New Roman" w:cs="Times New Roman"/>
          <w:spacing w:val="-1"/>
          <w:sz w:val="24"/>
          <w:szCs w:val="24"/>
        </w:rPr>
        <w:t xml:space="preserve"> </w:t>
      </w:r>
      <w:r w:rsidRPr="00AA0248">
        <w:rPr>
          <w:rFonts w:ascii="Times New Roman" w:hAnsi="Times New Roman" w:cs="Times New Roman"/>
          <w:sz w:val="24"/>
          <w:szCs w:val="24"/>
        </w:rPr>
        <w:t>12</w:t>
      </w:r>
      <w:r>
        <w:rPr>
          <w:rFonts w:ascii="Times New Roman" w:hAnsi="Times New Roman" w:cs="Times New Roman"/>
          <w:sz w:val="24"/>
          <w:szCs w:val="24"/>
        </w:rPr>
        <w:t>-</w:t>
      </w:r>
      <w:r w:rsidRPr="00AA0248">
        <w:rPr>
          <w:rFonts w:ascii="Times New Roman" w:hAnsi="Times New Roman" w:cs="Times New Roman"/>
          <w:sz w:val="24"/>
          <w:szCs w:val="24"/>
        </w:rPr>
        <w:t xml:space="preserve"> </w:t>
      </w:r>
      <w:r w:rsidRPr="00AA0248">
        <w:rPr>
          <w:rFonts w:ascii="Times New Roman" w:hAnsi="Times New Roman" w:cs="Times New Roman"/>
          <w:spacing w:val="1"/>
          <w:sz w:val="24"/>
          <w:szCs w:val="24"/>
        </w:rPr>
        <w:t>key</w:t>
      </w:r>
      <w:r w:rsidRPr="00AA0248">
        <w:rPr>
          <w:rFonts w:ascii="Times New Roman" w:hAnsi="Times New Roman" w:cs="Times New Roman"/>
          <w:spacing w:val="-5"/>
          <w:sz w:val="24"/>
          <w:szCs w:val="24"/>
        </w:rPr>
        <w:t xml:space="preserve"> </w:t>
      </w:r>
      <w:r w:rsidRPr="00AA0248">
        <w:rPr>
          <w:rFonts w:ascii="Times New Roman" w:hAnsi="Times New Roman" w:cs="Times New Roman"/>
          <w:sz w:val="24"/>
          <w:szCs w:val="24"/>
        </w:rPr>
        <w:t>community</w:t>
      </w:r>
      <w:r w:rsidRPr="00AA0248">
        <w:rPr>
          <w:rFonts w:ascii="Times New Roman" w:hAnsi="Times New Roman" w:cs="Times New Roman"/>
          <w:spacing w:val="-5"/>
          <w:sz w:val="24"/>
          <w:szCs w:val="24"/>
        </w:rPr>
        <w:t xml:space="preserve"> </w:t>
      </w:r>
      <w:r w:rsidRPr="00AA0248">
        <w:rPr>
          <w:rFonts w:ascii="Times New Roman" w:hAnsi="Times New Roman" w:cs="Times New Roman"/>
          <w:sz w:val="24"/>
          <w:szCs w:val="24"/>
        </w:rPr>
        <w:t>sectors</w:t>
      </w:r>
      <w:r>
        <w:rPr>
          <w:rFonts w:ascii="Times New Roman" w:hAnsi="Times New Roman" w:cs="Times New Roman"/>
          <w:sz w:val="24"/>
          <w:szCs w:val="24"/>
        </w:rPr>
        <w:t xml:space="preserve"> </w:t>
      </w:r>
      <w:r w:rsidRPr="00B2311D">
        <w:rPr>
          <w:rFonts w:ascii="Times New Roman" w:hAnsi="Times New Roman" w:cs="Times New Roman"/>
          <w:sz w:val="24"/>
          <w:szCs w:val="24"/>
        </w:rPr>
        <w:t>required through the national Drug-Free Communities Support Program.  This approach ensures the involvement of representatives from key community organizations and institutions who provide varying perspectives and interests in substance abuse prevention and related consequences.</w:t>
      </w:r>
    </w:p>
    <w:p w14:paraId="35755255" w14:textId="77777777" w:rsidR="00E96E78" w:rsidRDefault="00E96E78" w:rsidP="00E96E78">
      <w:pPr>
        <w:pStyle w:val="BodyText"/>
        <w:ind w:left="0" w:right="2310"/>
      </w:pPr>
    </w:p>
    <w:p w14:paraId="70E45540" w14:textId="77777777" w:rsidR="00E96E78" w:rsidRDefault="00E96E78" w:rsidP="00E96E78">
      <w:pPr>
        <w:pStyle w:val="NoSpacing"/>
        <w:rPr>
          <w:rFonts w:ascii="Times New Roman" w:hAnsi="Times New Roman" w:cs="Times New Roman"/>
          <w:sz w:val="24"/>
          <w:szCs w:val="24"/>
        </w:rPr>
      </w:pPr>
      <w:r w:rsidRPr="00B2311D">
        <w:rPr>
          <w:rFonts w:ascii="Times New Roman" w:hAnsi="Times New Roman" w:cs="Times New Roman"/>
          <w:sz w:val="24"/>
          <w:szCs w:val="24"/>
        </w:rPr>
        <w:t xml:space="preserve">Alignment with federal grant program requirements </w:t>
      </w:r>
      <w:r>
        <w:rPr>
          <w:rFonts w:ascii="Times New Roman" w:hAnsi="Times New Roman" w:cs="Times New Roman"/>
          <w:sz w:val="24"/>
          <w:szCs w:val="24"/>
        </w:rPr>
        <w:t>prepare</w:t>
      </w:r>
      <w:r w:rsidRPr="00B2311D">
        <w:rPr>
          <w:rFonts w:ascii="Times New Roman" w:hAnsi="Times New Roman" w:cs="Times New Roman"/>
          <w:sz w:val="24"/>
          <w:szCs w:val="24"/>
        </w:rPr>
        <w:t xml:space="preserve"> Kansas communities </w:t>
      </w:r>
      <w:r>
        <w:rPr>
          <w:rFonts w:ascii="Times New Roman" w:hAnsi="Times New Roman" w:cs="Times New Roman"/>
          <w:sz w:val="24"/>
          <w:szCs w:val="24"/>
        </w:rPr>
        <w:t>to obtain</w:t>
      </w:r>
      <w:r w:rsidRPr="00B2311D">
        <w:rPr>
          <w:rFonts w:ascii="Times New Roman" w:hAnsi="Times New Roman" w:cs="Times New Roman"/>
          <w:sz w:val="24"/>
          <w:szCs w:val="24"/>
        </w:rPr>
        <w:t xml:space="preserve"> additional resources to support and </w:t>
      </w:r>
    </w:p>
    <w:p w14:paraId="02A7784E" w14:textId="77777777" w:rsidR="00E96E78" w:rsidRPr="00B2311D" w:rsidRDefault="00E96E78" w:rsidP="00E96E78">
      <w:pPr>
        <w:pStyle w:val="NoSpacing"/>
        <w:rPr>
          <w:rFonts w:ascii="Times New Roman" w:hAnsi="Times New Roman" w:cs="Times New Roman"/>
          <w:sz w:val="24"/>
          <w:szCs w:val="24"/>
        </w:rPr>
      </w:pPr>
      <w:r w:rsidRPr="00B2311D">
        <w:rPr>
          <w:rFonts w:ascii="Times New Roman" w:hAnsi="Times New Roman" w:cs="Times New Roman"/>
          <w:sz w:val="24"/>
          <w:szCs w:val="24"/>
        </w:rPr>
        <w:t>sustain local efforts. The 12 sector representatives required as member participants in each community coalition funded through the KPC are provided in Figure 2.</w:t>
      </w:r>
    </w:p>
    <w:p w14:paraId="6DBF0C25" w14:textId="77777777" w:rsidR="00E96E78" w:rsidRDefault="00E96E78" w:rsidP="00E96E78">
      <w:pPr>
        <w:pStyle w:val="NoSpacing"/>
        <w:rPr>
          <w:rFonts w:ascii="Times New Roman" w:hAnsi="Times New Roman" w:cs="Times New Roman"/>
          <w:i/>
          <w:sz w:val="18"/>
          <w:szCs w:val="18"/>
        </w:rPr>
      </w:pPr>
    </w:p>
    <w:p w14:paraId="5541D00B" w14:textId="77777777" w:rsidR="00E96E78" w:rsidRDefault="00E96E78" w:rsidP="00E96E78">
      <w:pPr>
        <w:ind w:right="143"/>
        <w:rPr>
          <w:rFonts w:ascii="Times New Roman"/>
          <w:b/>
          <w:spacing w:val="-1"/>
          <w:sz w:val="24"/>
        </w:rPr>
      </w:pPr>
      <w:r w:rsidRPr="0064799F">
        <w:rPr>
          <w:rFonts w:ascii="Times New Roman"/>
          <w:b/>
          <w:spacing w:val="-1"/>
          <w:sz w:val="24"/>
        </w:rPr>
        <w:t>Community Plan</w:t>
      </w:r>
    </w:p>
    <w:p w14:paraId="58D7166D" w14:textId="77777777" w:rsidR="00E96E78" w:rsidRDefault="00E96E78" w:rsidP="00E96E78">
      <w:pPr>
        <w:pStyle w:val="NoSpacing"/>
        <w:rPr>
          <w:rFonts w:ascii="Times New Roman" w:hAnsi="Times New Roman" w:cs="Times New Roman"/>
          <w:sz w:val="24"/>
          <w:szCs w:val="24"/>
        </w:rPr>
      </w:pPr>
    </w:p>
    <w:p w14:paraId="4E844B08" w14:textId="77777777" w:rsidR="00E96E78" w:rsidRPr="000B4121" w:rsidRDefault="00E96E78" w:rsidP="00E96E78">
      <w:pPr>
        <w:pStyle w:val="NoSpacing"/>
        <w:rPr>
          <w:rFonts w:ascii="Times New Roman" w:hAnsi="Times New Roman" w:cs="Times New Roman"/>
          <w:sz w:val="24"/>
          <w:szCs w:val="24"/>
        </w:rPr>
      </w:pPr>
      <w:r>
        <w:rPr>
          <w:rFonts w:ascii="Times New Roman" w:hAnsi="Times New Roman" w:cs="Times New Roman"/>
          <w:sz w:val="24"/>
          <w:szCs w:val="24"/>
        </w:rPr>
        <w:t>E</w:t>
      </w:r>
      <w:r w:rsidRPr="00AA0248">
        <w:rPr>
          <w:rFonts w:ascii="Times New Roman" w:hAnsi="Times New Roman" w:cs="Times New Roman"/>
          <w:sz w:val="24"/>
          <w:szCs w:val="24"/>
        </w:rPr>
        <w:t>ach community</w:t>
      </w:r>
      <w:r w:rsidRPr="00AA0248">
        <w:rPr>
          <w:rFonts w:ascii="Times New Roman" w:hAnsi="Times New Roman" w:cs="Times New Roman"/>
          <w:spacing w:val="-8"/>
          <w:sz w:val="24"/>
          <w:szCs w:val="24"/>
        </w:rPr>
        <w:t xml:space="preserve"> </w:t>
      </w:r>
      <w:r w:rsidRPr="00AA0248">
        <w:rPr>
          <w:rFonts w:ascii="Times New Roman" w:hAnsi="Times New Roman" w:cs="Times New Roman"/>
          <w:sz w:val="24"/>
          <w:szCs w:val="24"/>
        </w:rPr>
        <w:t>will submit a comprehensive plan to</w:t>
      </w:r>
      <w:r>
        <w:rPr>
          <w:rFonts w:ascii="Times New Roman" w:hAnsi="Times New Roman" w:cs="Times New Roman"/>
          <w:sz w:val="24"/>
          <w:szCs w:val="24"/>
        </w:rPr>
        <w:t xml:space="preserve"> </w:t>
      </w:r>
      <w:r w:rsidRPr="00AA0248">
        <w:rPr>
          <w:rFonts w:ascii="Times New Roman" w:hAnsi="Times New Roman" w:cs="Times New Roman"/>
          <w:sz w:val="24"/>
          <w:szCs w:val="24"/>
        </w:rPr>
        <w:t>address</w:t>
      </w:r>
      <w:r>
        <w:rPr>
          <w:rFonts w:ascii="Times New Roman" w:hAnsi="Times New Roman" w:cs="Times New Roman"/>
          <w:sz w:val="24"/>
          <w:szCs w:val="24"/>
        </w:rPr>
        <w:t xml:space="preserve"> targeted substance use, shared risk and protective factors, diversity and health disparities </w:t>
      </w:r>
      <w:r w:rsidRPr="009713B7">
        <w:rPr>
          <w:rFonts w:ascii="Times New Roman" w:hAnsi="Times New Roman" w:cs="Times New Roman"/>
          <w:sz w:val="24"/>
          <w:szCs w:val="24"/>
        </w:rPr>
        <w:t>which includes a broad array of prevention strategies directed </w:t>
      </w:r>
      <w:r w:rsidRPr="000B4121">
        <w:rPr>
          <w:rFonts w:ascii="Times New Roman" w:hAnsi="Times New Roman" w:cs="Times New Roman"/>
          <w:iCs/>
          <w:sz w:val="24"/>
          <w:szCs w:val="24"/>
        </w:rPr>
        <w:t xml:space="preserve">at individuals </w:t>
      </w:r>
      <w:r w:rsidRPr="00555693">
        <w:rPr>
          <w:rFonts w:ascii="Times New Roman" w:hAnsi="Times New Roman" w:cs="Times New Roman"/>
          <w:iCs/>
          <w:sz w:val="24"/>
          <w:szCs w:val="24"/>
          <w:u w:val="single"/>
        </w:rPr>
        <w:t>not identified</w:t>
      </w:r>
      <w:r w:rsidRPr="000B4121">
        <w:rPr>
          <w:rFonts w:ascii="Times New Roman" w:hAnsi="Times New Roman" w:cs="Times New Roman"/>
          <w:iCs/>
          <w:sz w:val="24"/>
          <w:szCs w:val="24"/>
        </w:rPr>
        <w:t xml:space="preserve"> to </w:t>
      </w:r>
      <w:proofErr w:type="gramStart"/>
      <w:r w:rsidRPr="000B4121">
        <w:rPr>
          <w:rFonts w:ascii="Times New Roman" w:hAnsi="Times New Roman" w:cs="Times New Roman"/>
          <w:iCs/>
          <w:sz w:val="24"/>
          <w:szCs w:val="24"/>
        </w:rPr>
        <w:t>be in need of</w:t>
      </w:r>
      <w:proofErr w:type="gramEnd"/>
      <w:r w:rsidRPr="000B4121">
        <w:rPr>
          <w:rFonts w:ascii="Times New Roman" w:hAnsi="Times New Roman" w:cs="Times New Roman"/>
          <w:iCs/>
          <w:sz w:val="24"/>
          <w:szCs w:val="24"/>
        </w:rPr>
        <w:t xml:space="preserve"> treatment.</w:t>
      </w:r>
    </w:p>
    <w:p w14:paraId="443F6047" w14:textId="77777777" w:rsidR="00E96E78" w:rsidRPr="00AA0248" w:rsidRDefault="00E96E78" w:rsidP="00E96E78">
      <w:pPr>
        <w:pStyle w:val="NoSpacing"/>
        <w:rPr>
          <w:rFonts w:ascii="Times New Roman" w:eastAsia="Times New Roman" w:hAnsi="Times New Roman" w:cs="Times New Roman"/>
          <w:sz w:val="24"/>
          <w:szCs w:val="24"/>
        </w:rPr>
      </w:pPr>
    </w:p>
    <w:p w14:paraId="4E5D4C9F" w14:textId="77777777" w:rsidR="00E96E78" w:rsidRDefault="00E96E78" w:rsidP="00E96E78">
      <w:pPr>
        <w:pStyle w:val="NoSpacing"/>
        <w:rPr>
          <w:rFonts w:ascii="Times New Roman" w:hAnsi="Times New Roman" w:cs="Times New Roman"/>
          <w:sz w:val="24"/>
          <w:szCs w:val="24"/>
        </w:rPr>
      </w:pPr>
      <w:r w:rsidRPr="00AA0248">
        <w:rPr>
          <w:rFonts w:ascii="Times New Roman" w:hAnsi="Times New Roman" w:cs="Times New Roman"/>
          <w:sz w:val="24"/>
          <w:szCs w:val="24"/>
        </w:rPr>
        <w:t>Each community’s plan</w:t>
      </w:r>
      <w:r w:rsidRPr="00AA0248">
        <w:rPr>
          <w:rFonts w:ascii="Times New Roman" w:hAnsi="Times New Roman" w:cs="Times New Roman"/>
          <w:spacing w:val="2"/>
          <w:sz w:val="24"/>
          <w:szCs w:val="24"/>
        </w:rPr>
        <w:t xml:space="preserve"> </w:t>
      </w:r>
      <w:r w:rsidRPr="00AA0248">
        <w:rPr>
          <w:rFonts w:ascii="Times New Roman" w:hAnsi="Times New Roman" w:cs="Times New Roman"/>
          <w:sz w:val="24"/>
          <w:szCs w:val="24"/>
        </w:rPr>
        <w:t>will be required to contain at a minimum the following</w:t>
      </w:r>
      <w:r w:rsidRPr="00AA0248">
        <w:rPr>
          <w:rFonts w:ascii="Times New Roman" w:hAnsi="Times New Roman" w:cs="Times New Roman"/>
          <w:spacing w:val="-3"/>
          <w:sz w:val="24"/>
          <w:szCs w:val="24"/>
        </w:rPr>
        <w:t xml:space="preserve"> </w:t>
      </w:r>
      <w:r w:rsidRPr="00AA0248">
        <w:rPr>
          <w:rFonts w:ascii="Times New Roman" w:hAnsi="Times New Roman" w:cs="Times New Roman"/>
          <w:sz w:val="24"/>
          <w:szCs w:val="24"/>
        </w:rPr>
        <w:t>components:</w:t>
      </w:r>
      <w:r>
        <w:rPr>
          <w:rFonts w:ascii="Times New Roman" w:hAnsi="Times New Roman" w:cs="Times New Roman"/>
          <w:sz w:val="24"/>
          <w:szCs w:val="24"/>
        </w:rPr>
        <w:t xml:space="preserve"> </w:t>
      </w:r>
      <w:proofErr w:type="gramStart"/>
      <w:r w:rsidRPr="00D35A05">
        <w:rPr>
          <w:rFonts w:ascii="Times New Roman" w:hAnsi="Times New Roman" w:cs="Times New Roman"/>
          <w:sz w:val="24"/>
          <w:szCs w:val="24"/>
        </w:rPr>
        <w:t>All of</w:t>
      </w:r>
      <w:proofErr w:type="gramEnd"/>
      <w:r w:rsidRPr="00D35A05">
        <w:rPr>
          <w:rFonts w:ascii="Times New Roman" w:hAnsi="Times New Roman" w:cs="Times New Roman"/>
          <w:sz w:val="24"/>
          <w:szCs w:val="24"/>
        </w:rPr>
        <w:t xml:space="preserve"> the components below are important, however as recipients move through phase </w:t>
      </w:r>
      <w:r w:rsidRPr="00624086">
        <w:rPr>
          <w:rFonts w:ascii="Times New Roman" w:hAnsi="Times New Roman" w:cs="Times New Roman"/>
          <w:sz w:val="24"/>
          <w:szCs w:val="24"/>
        </w:rPr>
        <w:t>2</w:t>
      </w:r>
      <w:r w:rsidRPr="00D35A05">
        <w:rPr>
          <w:rFonts w:ascii="Times New Roman" w:hAnsi="Times New Roman" w:cs="Times New Roman"/>
          <w:sz w:val="24"/>
          <w:szCs w:val="24"/>
        </w:rPr>
        <w:t xml:space="preserve"> each step will be assessed, reviewed by your DC</w:t>
      </w:r>
      <w:r>
        <w:rPr>
          <w:rFonts w:ascii="Times New Roman" w:hAnsi="Times New Roman" w:cs="Times New Roman"/>
          <w:sz w:val="24"/>
          <w:szCs w:val="24"/>
        </w:rPr>
        <w:t>C</w:t>
      </w:r>
      <w:r w:rsidRPr="00D35A05">
        <w:rPr>
          <w:rFonts w:ascii="Times New Roman" w:hAnsi="Times New Roman" w:cs="Times New Roman"/>
          <w:sz w:val="24"/>
          <w:szCs w:val="24"/>
        </w:rPr>
        <w:t xml:space="preserve">CA specialist and supported by the KPC team ensuring each step is met with the </w:t>
      </w:r>
      <w:r w:rsidRPr="00D35A05">
        <w:rPr>
          <w:rFonts w:ascii="Times New Roman" w:hAnsi="Times New Roman" w:cs="Times New Roman"/>
          <w:sz w:val="24"/>
          <w:szCs w:val="24"/>
        </w:rPr>
        <w:lastRenderedPageBreak/>
        <w:t>goal to move to the next step before the implementation</w:t>
      </w:r>
      <w:r w:rsidRPr="00624086">
        <w:rPr>
          <w:rFonts w:ascii="Times New Roman" w:hAnsi="Times New Roman" w:cs="Times New Roman"/>
          <w:sz w:val="24"/>
          <w:szCs w:val="24"/>
        </w:rPr>
        <w:t xml:space="preserve"> year 2</w:t>
      </w:r>
      <w:r w:rsidRPr="00D35A05">
        <w:rPr>
          <w:rFonts w:ascii="Times New Roman" w:hAnsi="Times New Roman" w:cs="Times New Roman"/>
          <w:sz w:val="24"/>
          <w:szCs w:val="24"/>
        </w:rPr>
        <w:t xml:space="preserve"> phase. The 8 components are in alignment of what you recipients are expected to fulfill in their deliverables:</w:t>
      </w:r>
      <w:r>
        <w:rPr>
          <w:rFonts w:ascii="Times New Roman" w:hAnsi="Times New Roman" w:cs="Times New Roman"/>
          <w:sz w:val="24"/>
          <w:szCs w:val="24"/>
        </w:rPr>
        <w:t xml:space="preserve">  </w:t>
      </w:r>
    </w:p>
    <w:p w14:paraId="6C515EE1" w14:textId="77777777" w:rsidR="00E96E78" w:rsidRPr="00A86BF2" w:rsidRDefault="00E96E78" w:rsidP="00E96E78">
      <w:pPr>
        <w:pStyle w:val="NoSpacing"/>
        <w:rPr>
          <w:rFonts w:ascii="Times New Roman" w:hAnsi="Times New Roman" w:cs="Times New Roman"/>
          <w:sz w:val="16"/>
          <w:szCs w:val="16"/>
        </w:rPr>
      </w:pPr>
    </w:p>
    <w:p w14:paraId="08B1C5E4" w14:textId="77777777" w:rsidR="00E96E78" w:rsidRPr="00AA0248" w:rsidRDefault="00E96E78" w:rsidP="00E96E78">
      <w:pPr>
        <w:pStyle w:val="NoSpacing"/>
        <w:numPr>
          <w:ilvl w:val="0"/>
          <w:numId w:val="10"/>
        </w:numPr>
        <w:rPr>
          <w:rFonts w:ascii="Times New Roman" w:hAnsi="Times New Roman" w:cs="Times New Roman"/>
          <w:sz w:val="24"/>
          <w:szCs w:val="24"/>
        </w:rPr>
      </w:pPr>
      <w:r w:rsidRPr="00AA0248">
        <w:rPr>
          <w:rFonts w:ascii="Times New Roman" w:hAnsi="Times New Roman" w:cs="Times New Roman"/>
          <w:sz w:val="24"/>
          <w:szCs w:val="24"/>
        </w:rPr>
        <w:t>Demographics</w:t>
      </w:r>
    </w:p>
    <w:p w14:paraId="270181E3" w14:textId="77777777" w:rsidR="00E96E78" w:rsidRPr="00AA0248" w:rsidRDefault="00E96E78" w:rsidP="00E96E78">
      <w:pPr>
        <w:pStyle w:val="NoSpacing"/>
        <w:numPr>
          <w:ilvl w:val="0"/>
          <w:numId w:val="10"/>
        </w:numPr>
        <w:rPr>
          <w:rFonts w:ascii="Times New Roman" w:hAnsi="Times New Roman" w:cs="Times New Roman"/>
          <w:sz w:val="24"/>
          <w:szCs w:val="24"/>
        </w:rPr>
      </w:pPr>
      <w:r w:rsidRPr="00AA0248">
        <w:rPr>
          <w:rFonts w:ascii="Times New Roman" w:hAnsi="Times New Roman" w:cs="Times New Roman"/>
          <w:sz w:val="24"/>
          <w:szCs w:val="24"/>
        </w:rPr>
        <w:t>Staffing</w:t>
      </w:r>
      <w:r w:rsidRPr="00AA0248">
        <w:rPr>
          <w:rFonts w:ascii="Times New Roman" w:hAnsi="Times New Roman" w:cs="Times New Roman"/>
          <w:spacing w:val="-3"/>
          <w:sz w:val="24"/>
          <w:szCs w:val="24"/>
        </w:rPr>
        <w:t xml:space="preserve"> </w:t>
      </w:r>
      <w:r w:rsidRPr="00AA0248">
        <w:rPr>
          <w:rFonts w:ascii="Times New Roman" w:hAnsi="Times New Roman" w:cs="Times New Roman"/>
          <w:sz w:val="24"/>
          <w:szCs w:val="24"/>
        </w:rPr>
        <w:t>patterns/Organizing</w:t>
      </w:r>
      <w:r w:rsidRPr="00AA0248">
        <w:rPr>
          <w:rFonts w:ascii="Times New Roman" w:hAnsi="Times New Roman" w:cs="Times New Roman"/>
          <w:spacing w:val="-3"/>
          <w:sz w:val="24"/>
          <w:szCs w:val="24"/>
        </w:rPr>
        <w:t xml:space="preserve"> </w:t>
      </w:r>
      <w:r w:rsidRPr="00AA0248">
        <w:rPr>
          <w:rFonts w:ascii="Times New Roman" w:hAnsi="Times New Roman" w:cs="Times New Roman"/>
          <w:sz w:val="24"/>
          <w:szCs w:val="24"/>
        </w:rPr>
        <w:t>Structures</w:t>
      </w:r>
    </w:p>
    <w:p w14:paraId="7FE0B4EE" w14:textId="77777777" w:rsidR="00E96E78" w:rsidRPr="00D35A05" w:rsidRDefault="00E96E78" w:rsidP="00E96E78">
      <w:pPr>
        <w:pStyle w:val="NoSpacing"/>
        <w:numPr>
          <w:ilvl w:val="0"/>
          <w:numId w:val="10"/>
        </w:numPr>
        <w:rPr>
          <w:rFonts w:ascii="Times New Roman" w:hAnsi="Times New Roman" w:cs="Times New Roman"/>
          <w:sz w:val="24"/>
          <w:szCs w:val="24"/>
        </w:rPr>
      </w:pPr>
      <w:r w:rsidRPr="00AA0248">
        <w:rPr>
          <w:rFonts w:ascii="Times New Roman" w:hAnsi="Times New Roman" w:cs="Times New Roman"/>
          <w:sz w:val="24"/>
          <w:szCs w:val="24"/>
        </w:rPr>
        <w:t xml:space="preserve">Logic model </w:t>
      </w:r>
      <w:r w:rsidRPr="00D35A05">
        <w:rPr>
          <w:rFonts w:ascii="Times New Roman" w:hAnsi="Times New Roman" w:cs="Times New Roman"/>
          <w:sz w:val="24"/>
          <w:szCs w:val="24"/>
        </w:rPr>
        <w:t xml:space="preserve">to address underage drinking </w:t>
      </w:r>
      <w:r w:rsidRPr="00624086">
        <w:rPr>
          <w:rFonts w:ascii="Times New Roman" w:hAnsi="Times New Roman" w:cs="Times New Roman"/>
          <w:sz w:val="24"/>
          <w:szCs w:val="24"/>
        </w:rPr>
        <w:t>and/or youth marijuana use, health disparities, low perceived risk of harm from substance use, and other prioritized risk/protective factors</w:t>
      </w:r>
    </w:p>
    <w:p w14:paraId="6A8A1C00" w14:textId="77777777" w:rsidR="00E96E78" w:rsidRPr="00D35A05" w:rsidRDefault="00E96E78" w:rsidP="00E96E78">
      <w:pPr>
        <w:pStyle w:val="NoSpacing"/>
        <w:numPr>
          <w:ilvl w:val="0"/>
          <w:numId w:val="10"/>
        </w:numPr>
        <w:rPr>
          <w:rFonts w:ascii="Times New Roman" w:hAnsi="Times New Roman" w:cs="Times New Roman"/>
          <w:sz w:val="24"/>
          <w:szCs w:val="24"/>
        </w:rPr>
      </w:pPr>
      <w:r w:rsidRPr="00D35A05">
        <w:rPr>
          <w:rFonts w:ascii="Times New Roman" w:hAnsi="Times New Roman" w:cs="Times New Roman"/>
          <w:sz w:val="24"/>
          <w:szCs w:val="24"/>
        </w:rPr>
        <w:t xml:space="preserve">Action Plans </w:t>
      </w:r>
      <w:r w:rsidRPr="00624086">
        <w:rPr>
          <w:rFonts w:ascii="Times New Roman" w:hAnsi="Times New Roman" w:cs="Times New Roman"/>
          <w:sz w:val="24"/>
          <w:szCs w:val="24"/>
        </w:rPr>
        <w:t>for evidence-based strategies</w:t>
      </w:r>
    </w:p>
    <w:p w14:paraId="4F610A7C" w14:textId="77777777" w:rsidR="00E96E78" w:rsidRPr="00D35A05" w:rsidRDefault="00E96E78" w:rsidP="00E96E78">
      <w:pPr>
        <w:pStyle w:val="NoSpacing"/>
        <w:numPr>
          <w:ilvl w:val="0"/>
          <w:numId w:val="10"/>
        </w:numPr>
        <w:rPr>
          <w:rFonts w:ascii="Times New Roman" w:hAnsi="Times New Roman" w:cs="Times New Roman"/>
          <w:sz w:val="24"/>
          <w:szCs w:val="24"/>
        </w:rPr>
      </w:pPr>
      <w:r w:rsidRPr="00D35A05">
        <w:rPr>
          <w:rFonts w:ascii="Times New Roman" w:hAnsi="Times New Roman" w:cs="Times New Roman"/>
          <w:sz w:val="24"/>
          <w:szCs w:val="24"/>
        </w:rPr>
        <w:t>Cultural competency</w:t>
      </w:r>
      <w:r w:rsidRPr="00D35A05">
        <w:rPr>
          <w:rFonts w:ascii="Times New Roman" w:hAnsi="Times New Roman" w:cs="Times New Roman"/>
          <w:spacing w:val="-5"/>
          <w:sz w:val="24"/>
          <w:szCs w:val="24"/>
        </w:rPr>
        <w:t xml:space="preserve"> </w:t>
      </w:r>
      <w:r w:rsidRPr="00D35A05">
        <w:rPr>
          <w:rFonts w:ascii="Times New Roman" w:hAnsi="Times New Roman" w:cs="Times New Roman"/>
          <w:sz w:val="24"/>
          <w:szCs w:val="24"/>
        </w:rPr>
        <w:t xml:space="preserve">assessment and integration </w:t>
      </w:r>
      <w:r w:rsidRPr="00D35A05">
        <w:rPr>
          <w:rFonts w:ascii="Times New Roman" w:hAnsi="Times New Roman" w:cs="Times New Roman"/>
          <w:spacing w:val="1"/>
          <w:sz w:val="24"/>
          <w:szCs w:val="24"/>
        </w:rPr>
        <w:t>in</w:t>
      </w:r>
      <w:r w:rsidRPr="00D35A05">
        <w:rPr>
          <w:rFonts w:ascii="Times New Roman" w:hAnsi="Times New Roman" w:cs="Times New Roman"/>
          <w:sz w:val="24"/>
          <w:szCs w:val="24"/>
        </w:rPr>
        <w:t>to action plan</w:t>
      </w:r>
    </w:p>
    <w:p w14:paraId="58DC12C2" w14:textId="77777777" w:rsidR="00E96E78" w:rsidRPr="00D35A05" w:rsidRDefault="00E96E78" w:rsidP="00E96E78">
      <w:pPr>
        <w:pStyle w:val="NoSpacing"/>
        <w:numPr>
          <w:ilvl w:val="0"/>
          <w:numId w:val="10"/>
        </w:numPr>
        <w:rPr>
          <w:rFonts w:ascii="Times New Roman" w:hAnsi="Times New Roman" w:cs="Times New Roman"/>
          <w:sz w:val="24"/>
          <w:szCs w:val="24"/>
        </w:rPr>
      </w:pPr>
      <w:r w:rsidRPr="00D35A05">
        <w:rPr>
          <w:rFonts w:ascii="Times New Roman" w:hAnsi="Times New Roman" w:cs="Times New Roman"/>
          <w:sz w:val="24"/>
          <w:szCs w:val="24"/>
        </w:rPr>
        <w:t>Evaluation plan</w:t>
      </w:r>
    </w:p>
    <w:p w14:paraId="0DC882E8" w14:textId="77777777" w:rsidR="00E96E78" w:rsidRPr="00D35A05" w:rsidRDefault="00E96E78" w:rsidP="00E96E78">
      <w:pPr>
        <w:pStyle w:val="NoSpacing"/>
        <w:numPr>
          <w:ilvl w:val="0"/>
          <w:numId w:val="10"/>
        </w:numPr>
        <w:rPr>
          <w:rFonts w:ascii="Times New Roman" w:hAnsi="Times New Roman" w:cs="Times New Roman"/>
          <w:sz w:val="24"/>
          <w:szCs w:val="24"/>
        </w:rPr>
      </w:pPr>
      <w:r w:rsidRPr="00D35A05">
        <w:rPr>
          <w:rFonts w:ascii="Times New Roman" w:hAnsi="Times New Roman" w:cs="Times New Roman"/>
          <w:sz w:val="24"/>
          <w:szCs w:val="24"/>
        </w:rPr>
        <w:t>Capacity</w:t>
      </w:r>
      <w:r w:rsidRPr="00D35A05">
        <w:rPr>
          <w:rFonts w:ascii="Times New Roman" w:hAnsi="Times New Roman" w:cs="Times New Roman"/>
          <w:spacing w:val="-5"/>
          <w:sz w:val="24"/>
          <w:szCs w:val="24"/>
        </w:rPr>
        <w:t xml:space="preserve"> </w:t>
      </w:r>
      <w:r w:rsidRPr="00D35A05">
        <w:rPr>
          <w:rFonts w:ascii="Times New Roman" w:hAnsi="Times New Roman" w:cs="Times New Roman"/>
          <w:sz w:val="24"/>
          <w:szCs w:val="24"/>
        </w:rPr>
        <w:t>development plan</w:t>
      </w:r>
    </w:p>
    <w:p w14:paraId="6052BD5F" w14:textId="77777777" w:rsidR="00E96E78" w:rsidRPr="00D35A05" w:rsidRDefault="00E96E78" w:rsidP="00E96E78">
      <w:pPr>
        <w:pStyle w:val="NoSpacing"/>
        <w:numPr>
          <w:ilvl w:val="0"/>
          <w:numId w:val="10"/>
        </w:numPr>
        <w:rPr>
          <w:rFonts w:ascii="Times New Roman" w:hAnsi="Times New Roman" w:cs="Times New Roman"/>
          <w:sz w:val="24"/>
          <w:szCs w:val="24"/>
        </w:rPr>
      </w:pPr>
      <w:r w:rsidRPr="00D35A05">
        <w:rPr>
          <w:rFonts w:ascii="Times New Roman" w:hAnsi="Times New Roman" w:cs="Times New Roman"/>
          <w:sz w:val="24"/>
          <w:szCs w:val="24"/>
        </w:rPr>
        <w:t>Sustainability plan</w:t>
      </w:r>
    </w:p>
    <w:p w14:paraId="6137BD1A" w14:textId="77777777" w:rsidR="00E96E78" w:rsidRPr="00A86BF2" w:rsidRDefault="00E96E78" w:rsidP="00E96E78">
      <w:pPr>
        <w:pStyle w:val="NoSpacing"/>
        <w:rPr>
          <w:rFonts w:ascii="Times New Roman" w:hAnsi="Times New Roman" w:cs="Times New Roman"/>
          <w:sz w:val="16"/>
          <w:szCs w:val="16"/>
        </w:rPr>
      </w:pPr>
    </w:p>
    <w:p w14:paraId="325E7540" w14:textId="4AF98C89" w:rsidR="00E96E78" w:rsidRPr="00D954FA" w:rsidRDefault="00E96E78" w:rsidP="00E96E78">
      <w:pPr>
        <w:pStyle w:val="NoSpacing"/>
        <w:rPr>
          <w:rFonts w:ascii="Times New Roman" w:hAnsi="Times New Roman" w:cs="Times New Roman"/>
          <w:sz w:val="24"/>
          <w:szCs w:val="24"/>
        </w:rPr>
      </w:pPr>
      <w:r w:rsidRPr="00AA0248">
        <w:rPr>
          <w:rFonts w:ascii="Times New Roman" w:hAnsi="Times New Roman" w:cs="Times New Roman"/>
          <w:sz w:val="24"/>
          <w:szCs w:val="24"/>
        </w:rPr>
        <w:t xml:space="preserve">Upon successful completion of this </w:t>
      </w:r>
      <w:r>
        <w:rPr>
          <w:rFonts w:ascii="Times New Roman" w:hAnsi="Times New Roman" w:cs="Times New Roman"/>
          <w:sz w:val="24"/>
          <w:szCs w:val="24"/>
        </w:rPr>
        <w:t xml:space="preserve">Implementation </w:t>
      </w:r>
      <w:r w:rsidRPr="00AA0248">
        <w:rPr>
          <w:rFonts w:ascii="Times New Roman" w:hAnsi="Times New Roman" w:cs="Times New Roman"/>
          <w:sz w:val="24"/>
          <w:szCs w:val="24"/>
        </w:rPr>
        <w:t>Grant, grantees will then be eligible for</w:t>
      </w:r>
      <w:r w:rsidRPr="00AA0248">
        <w:rPr>
          <w:rFonts w:ascii="Times New Roman" w:hAnsi="Times New Roman" w:cs="Times New Roman"/>
          <w:spacing w:val="1"/>
          <w:sz w:val="24"/>
          <w:szCs w:val="24"/>
        </w:rPr>
        <w:t xml:space="preserve"> </w:t>
      </w:r>
      <w:r>
        <w:rPr>
          <w:rFonts w:ascii="Times New Roman" w:hAnsi="Times New Roman" w:cs="Times New Roman"/>
          <w:sz w:val="24"/>
          <w:szCs w:val="24"/>
        </w:rPr>
        <w:t>a continuation</w:t>
      </w:r>
      <w:r w:rsidRPr="00AA0248">
        <w:rPr>
          <w:rFonts w:ascii="Times New Roman" w:hAnsi="Times New Roman" w:cs="Times New Roman"/>
          <w:sz w:val="24"/>
          <w:szCs w:val="24"/>
        </w:rPr>
        <w:t xml:space="preserve"> award</w:t>
      </w:r>
      <w:r>
        <w:rPr>
          <w:rFonts w:ascii="Times New Roman" w:hAnsi="Times New Roman" w:cs="Times New Roman"/>
          <w:sz w:val="24"/>
          <w:szCs w:val="24"/>
        </w:rPr>
        <w:t xml:space="preserve"> contingent upon budget, compliance</w:t>
      </w:r>
      <w:r w:rsidR="00FA3994">
        <w:rPr>
          <w:rFonts w:ascii="Times New Roman" w:hAnsi="Times New Roman" w:cs="Times New Roman"/>
          <w:sz w:val="24"/>
          <w:szCs w:val="24"/>
        </w:rPr>
        <w:t>,</w:t>
      </w:r>
      <w:r>
        <w:rPr>
          <w:rFonts w:ascii="Times New Roman" w:hAnsi="Times New Roman" w:cs="Times New Roman"/>
          <w:sz w:val="24"/>
          <w:szCs w:val="24"/>
        </w:rPr>
        <w:t xml:space="preserve"> and performance</w:t>
      </w:r>
      <w:r w:rsidRPr="00AA0248">
        <w:rPr>
          <w:rFonts w:ascii="Times New Roman" w:hAnsi="Times New Roman" w:cs="Times New Roman"/>
          <w:sz w:val="24"/>
          <w:szCs w:val="24"/>
        </w:rPr>
        <w:t>.</w:t>
      </w:r>
      <w:r w:rsidRPr="00AA0248">
        <w:rPr>
          <w:rFonts w:ascii="Times New Roman" w:hAnsi="Times New Roman" w:cs="Times New Roman"/>
          <w:spacing w:val="4"/>
          <w:sz w:val="24"/>
          <w:szCs w:val="24"/>
        </w:rPr>
        <w:t xml:space="preserve"> </w:t>
      </w:r>
      <w:r>
        <w:rPr>
          <w:rFonts w:ascii="Times New Roman" w:hAnsi="Times New Roman" w:cs="Times New Roman"/>
          <w:sz w:val="24"/>
          <w:szCs w:val="24"/>
        </w:rPr>
        <w:t xml:space="preserve">Continued funding </w:t>
      </w:r>
      <w:r w:rsidRPr="00AA0248">
        <w:rPr>
          <w:rFonts w:ascii="Times New Roman" w:hAnsi="Times New Roman" w:cs="Times New Roman"/>
          <w:sz w:val="24"/>
          <w:szCs w:val="24"/>
        </w:rPr>
        <w:t xml:space="preserve">will allow communities to </w:t>
      </w:r>
      <w:r>
        <w:rPr>
          <w:rFonts w:ascii="Times New Roman" w:hAnsi="Times New Roman" w:cs="Times New Roman"/>
          <w:sz w:val="24"/>
          <w:szCs w:val="24"/>
        </w:rPr>
        <w:t>continue</w:t>
      </w:r>
      <w:r w:rsidR="00E4098C">
        <w:rPr>
          <w:rFonts w:ascii="Times New Roman" w:hAnsi="Times New Roman" w:cs="Times New Roman"/>
          <w:sz w:val="24"/>
          <w:szCs w:val="24"/>
        </w:rPr>
        <w:t xml:space="preserve"> to</w:t>
      </w:r>
      <w:r>
        <w:rPr>
          <w:rFonts w:ascii="Times New Roman" w:hAnsi="Times New Roman" w:cs="Times New Roman"/>
          <w:sz w:val="24"/>
          <w:szCs w:val="24"/>
        </w:rPr>
        <w:t xml:space="preserve"> execute</w:t>
      </w:r>
      <w:r w:rsidRPr="00AA0248">
        <w:rPr>
          <w:rFonts w:ascii="Times New Roman" w:hAnsi="Times New Roman" w:cs="Times New Roman"/>
          <w:sz w:val="24"/>
          <w:szCs w:val="24"/>
        </w:rPr>
        <w:t xml:space="preserve"> strategies identified in their plans and evaluate outcomes.</w:t>
      </w:r>
    </w:p>
    <w:p w14:paraId="6CC4D3D1" w14:textId="77777777" w:rsidR="00E96E78" w:rsidRPr="00A86BF2" w:rsidRDefault="00E96E78" w:rsidP="00E96E78">
      <w:pPr>
        <w:pStyle w:val="BodyText"/>
        <w:ind w:left="0" w:right="70"/>
        <w:rPr>
          <w:b/>
          <w:sz w:val="16"/>
          <w:szCs w:val="16"/>
        </w:rPr>
      </w:pPr>
    </w:p>
    <w:p w14:paraId="028880DA" w14:textId="2D3C8A7C" w:rsidR="004964D8" w:rsidRDefault="00AE33EE" w:rsidP="004964D8">
      <w:pPr>
        <w:pStyle w:val="BodyText"/>
        <w:ind w:left="0" w:right="70"/>
        <w:rPr>
          <w:b/>
          <w:u w:val="single"/>
        </w:rPr>
      </w:pPr>
      <w:r>
        <w:rPr>
          <w:b/>
        </w:rPr>
        <w:t xml:space="preserve">VI. </w:t>
      </w:r>
      <w:r w:rsidRPr="00AE33EE">
        <w:rPr>
          <w:b/>
          <w:u w:val="single"/>
        </w:rPr>
        <w:t>NOTIFICATION OF GRANT AWARDS</w:t>
      </w:r>
    </w:p>
    <w:p w14:paraId="088DB598" w14:textId="77777777" w:rsidR="0065336C" w:rsidRPr="00A86BF2" w:rsidRDefault="0065336C" w:rsidP="004964D8">
      <w:pPr>
        <w:pStyle w:val="BodyText"/>
        <w:ind w:left="0" w:right="70"/>
        <w:rPr>
          <w:b/>
          <w:sz w:val="16"/>
          <w:szCs w:val="16"/>
          <w:u w:val="single"/>
        </w:rPr>
      </w:pPr>
    </w:p>
    <w:p w14:paraId="5D80A691" w14:textId="142C6A04" w:rsidR="00E96E78" w:rsidRDefault="00E96E78" w:rsidP="0065336C">
      <w:pPr>
        <w:pStyle w:val="Heading2"/>
        <w:spacing w:line="274" w:lineRule="exact"/>
        <w:ind w:left="0"/>
        <w:rPr>
          <w:b w:val="0"/>
          <w:bCs w:val="0"/>
          <w:i w:val="0"/>
          <w:u w:val="none"/>
        </w:rPr>
      </w:pPr>
      <w:r w:rsidRPr="00E96E78">
        <w:rPr>
          <w:b w:val="0"/>
          <w:bCs w:val="0"/>
          <w:i w:val="0"/>
          <w:u w:val="none"/>
        </w:rPr>
        <w:t xml:space="preserve">Awarded grantees will be notified via email </w:t>
      </w:r>
      <w:r w:rsidR="004F2295">
        <w:rPr>
          <w:b w:val="0"/>
          <w:bCs w:val="0"/>
          <w:i w:val="0"/>
          <w:u w:val="none"/>
        </w:rPr>
        <w:t>before the grant start date July 1, 2022</w:t>
      </w:r>
      <w:r w:rsidRPr="00E96E78">
        <w:rPr>
          <w:b w:val="0"/>
          <w:bCs w:val="0"/>
          <w:i w:val="0"/>
          <w:u w:val="none"/>
        </w:rPr>
        <w:t xml:space="preserve">. The Kansas Prevention Collaborative partners will work closely with each of the grantees to initiate the implementation process. Community mobilizers will be required to participate in the learning events (virtual and/or in-person as determined).  </w:t>
      </w:r>
    </w:p>
    <w:p w14:paraId="57FF0AB3" w14:textId="77777777" w:rsidR="00E96E78" w:rsidRDefault="00E96E78" w:rsidP="0065336C">
      <w:pPr>
        <w:pStyle w:val="Heading2"/>
        <w:spacing w:line="274" w:lineRule="exact"/>
        <w:ind w:left="0"/>
        <w:rPr>
          <w:b w:val="0"/>
          <w:bCs w:val="0"/>
          <w:i w:val="0"/>
          <w:u w:val="none"/>
        </w:rPr>
      </w:pPr>
    </w:p>
    <w:p w14:paraId="596AC4A6" w14:textId="6E4A64F8" w:rsidR="009E0F05" w:rsidRDefault="00E96E78" w:rsidP="0065336C">
      <w:pPr>
        <w:pStyle w:val="Heading2"/>
        <w:spacing w:line="274" w:lineRule="exact"/>
        <w:ind w:left="0"/>
        <w:rPr>
          <w:b w:val="0"/>
          <w:bCs w:val="0"/>
          <w:i w:val="0"/>
          <w:u w:val="none"/>
        </w:rPr>
      </w:pPr>
      <w:r w:rsidRPr="00E96E78">
        <w:rPr>
          <w:b w:val="0"/>
          <w:bCs w:val="0"/>
          <w:i w:val="0"/>
          <w:u w:val="none"/>
        </w:rPr>
        <w:t>In addition, technical assistance will be provided throughout the implementation process. Community plans and supporting documents will be expected to be completed and approved by the Kansas Prevention Collaborative.</w:t>
      </w:r>
    </w:p>
    <w:p w14:paraId="3710662C" w14:textId="77777777" w:rsidR="00E96E78" w:rsidRDefault="00E96E78" w:rsidP="0065336C">
      <w:pPr>
        <w:pStyle w:val="Heading2"/>
        <w:spacing w:line="274" w:lineRule="exact"/>
        <w:ind w:left="0"/>
        <w:rPr>
          <w:i w:val="0"/>
          <w:spacing w:val="-1"/>
          <w:u w:val="none"/>
        </w:rPr>
      </w:pPr>
    </w:p>
    <w:p w14:paraId="0A255853" w14:textId="57EDD0A9" w:rsidR="0065336C" w:rsidRDefault="0065336C" w:rsidP="0065336C">
      <w:pPr>
        <w:pStyle w:val="Heading2"/>
        <w:spacing w:line="274" w:lineRule="exact"/>
        <w:ind w:left="0"/>
        <w:rPr>
          <w:i w:val="0"/>
          <w:u w:val="none"/>
        </w:rPr>
      </w:pPr>
      <w:r w:rsidRPr="0065336C">
        <w:rPr>
          <w:i w:val="0"/>
          <w:spacing w:val="-1"/>
          <w:u w:val="none"/>
        </w:rPr>
        <w:t>Training/Technical</w:t>
      </w:r>
      <w:r w:rsidRPr="0065336C">
        <w:rPr>
          <w:i w:val="0"/>
          <w:spacing w:val="-2"/>
          <w:u w:val="none"/>
        </w:rPr>
        <w:t xml:space="preserve"> </w:t>
      </w:r>
      <w:r w:rsidRPr="0065336C">
        <w:rPr>
          <w:i w:val="0"/>
          <w:spacing w:val="-1"/>
          <w:u w:val="none"/>
        </w:rPr>
        <w:t xml:space="preserve">Assistance </w:t>
      </w:r>
      <w:r w:rsidRPr="0065336C">
        <w:rPr>
          <w:i w:val="0"/>
          <w:u w:val="none"/>
        </w:rPr>
        <w:t>Support</w:t>
      </w:r>
    </w:p>
    <w:p w14:paraId="7D44DD6B" w14:textId="77777777" w:rsidR="0017270A" w:rsidRPr="0065336C" w:rsidRDefault="0017270A" w:rsidP="0065336C">
      <w:pPr>
        <w:pStyle w:val="Heading2"/>
        <w:spacing w:line="274" w:lineRule="exact"/>
        <w:ind w:left="0"/>
        <w:rPr>
          <w:i w:val="0"/>
          <w:u w:val="none"/>
        </w:rPr>
      </w:pPr>
    </w:p>
    <w:p w14:paraId="6227059D" w14:textId="77777777" w:rsidR="0065336C" w:rsidRDefault="0065336C" w:rsidP="0065336C">
      <w:pPr>
        <w:pStyle w:val="NoSpacing"/>
        <w:rPr>
          <w:rFonts w:ascii="Times New Roman" w:hAnsi="Times New Roman" w:cs="Times New Roman"/>
          <w:spacing w:val="2"/>
          <w:sz w:val="24"/>
          <w:szCs w:val="24"/>
        </w:rPr>
      </w:pPr>
      <w:r w:rsidRPr="00F80C2D">
        <w:rPr>
          <w:rFonts w:ascii="Times New Roman" w:hAnsi="Times New Roman" w:cs="Times New Roman"/>
          <w:sz w:val="24"/>
          <w:szCs w:val="24"/>
        </w:rPr>
        <w:t>Each community</w:t>
      </w:r>
      <w:r w:rsidRPr="00F80C2D">
        <w:rPr>
          <w:rFonts w:ascii="Times New Roman" w:hAnsi="Times New Roman" w:cs="Times New Roman"/>
          <w:spacing w:val="-3"/>
          <w:sz w:val="24"/>
          <w:szCs w:val="24"/>
        </w:rPr>
        <w:t xml:space="preserve"> </w:t>
      </w:r>
      <w:r w:rsidRPr="00F80C2D">
        <w:rPr>
          <w:rFonts w:ascii="Times New Roman" w:hAnsi="Times New Roman" w:cs="Times New Roman"/>
          <w:sz w:val="24"/>
          <w:szCs w:val="24"/>
        </w:rPr>
        <w:t>coalition will receive substantial</w:t>
      </w:r>
      <w:r w:rsidRPr="00F80C2D">
        <w:rPr>
          <w:rFonts w:ascii="Times New Roman" w:hAnsi="Times New Roman" w:cs="Times New Roman"/>
          <w:spacing w:val="2"/>
          <w:sz w:val="24"/>
          <w:szCs w:val="24"/>
        </w:rPr>
        <w:t xml:space="preserve"> </w:t>
      </w:r>
      <w:r w:rsidRPr="00F80C2D">
        <w:rPr>
          <w:rFonts w:ascii="Times New Roman" w:hAnsi="Times New Roman" w:cs="Times New Roman"/>
          <w:sz w:val="24"/>
          <w:szCs w:val="24"/>
        </w:rPr>
        <w:t>support from the Kansas Pr</w:t>
      </w:r>
      <w:r>
        <w:rPr>
          <w:rFonts w:ascii="Times New Roman" w:hAnsi="Times New Roman" w:cs="Times New Roman"/>
          <w:sz w:val="24"/>
          <w:szCs w:val="24"/>
        </w:rPr>
        <w:t>evention Collaborative partners</w:t>
      </w:r>
      <w:r w:rsidRPr="00F80C2D">
        <w:rPr>
          <w:rFonts w:ascii="Times New Roman" w:hAnsi="Times New Roman" w:cs="Times New Roman"/>
          <w:sz w:val="24"/>
          <w:szCs w:val="24"/>
        </w:rPr>
        <w:t xml:space="preserve">. </w:t>
      </w:r>
    </w:p>
    <w:p w14:paraId="0E0F3600" w14:textId="77777777" w:rsidR="0065336C" w:rsidRPr="00BD3ECC" w:rsidRDefault="0065336C" w:rsidP="00BB5A48">
      <w:pPr>
        <w:pStyle w:val="NoSpacing"/>
        <w:numPr>
          <w:ilvl w:val="0"/>
          <w:numId w:val="14"/>
        </w:numPr>
        <w:ind w:left="540"/>
        <w:rPr>
          <w:rFonts w:ascii="Times New Roman" w:hAnsi="Times New Roman" w:cs="Times New Roman"/>
          <w:sz w:val="24"/>
          <w:szCs w:val="24"/>
        </w:rPr>
      </w:pPr>
      <w:r w:rsidRPr="00BD3ECC">
        <w:rPr>
          <w:rFonts w:ascii="Times New Roman" w:hAnsi="Times New Roman" w:cs="Times New Roman"/>
          <w:sz w:val="24"/>
          <w:szCs w:val="24"/>
        </w:rPr>
        <w:t>KDADS prevention team will provide support to the grantee regarding compliance and fiscal management.</w:t>
      </w:r>
    </w:p>
    <w:p w14:paraId="789748EE" w14:textId="59FC8AA9" w:rsidR="0065336C" w:rsidRPr="00BD3ECC" w:rsidRDefault="004F471F" w:rsidP="00BB5A48">
      <w:pPr>
        <w:pStyle w:val="NoSpacing"/>
        <w:numPr>
          <w:ilvl w:val="0"/>
          <w:numId w:val="14"/>
        </w:numPr>
        <w:ind w:left="540"/>
        <w:rPr>
          <w:rFonts w:ascii="Times New Roman" w:hAnsi="Times New Roman" w:cs="Times New Roman"/>
          <w:sz w:val="24"/>
          <w:szCs w:val="24"/>
        </w:rPr>
      </w:pPr>
      <w:r w:rsidRPr="00BD3ECC">
        <w:rPr>
          <w:rFonts w:ascii="Times New Roman" w:hAnsi="Times New Roman" w:cs="Times New Roman"/>
          <w:sz w:val="24"/>
          <w:szCs w:val="24"/>
        </w:rPr>
        <w:t>Grantees will receive c</w:t>
      </w:r>
      <w:r w:rsidR="0065336C" w:rsidRPr="00BD3ECC">
        <w:rPr>
          <w:rFonts w:ascii="Times New Roman" w:hAnsi="Times New Roman" w:cs="Times New Roman"/>
          <w:sz w:val="24"/>
          <w:szCs w:val="24"/>
        </w:rPr>
        <w:t xml:space="preserve">ommunity </w:t>
      </w:r>
      <w:r w:rsidRPr="00BD3ECC">
        <w:rPr>
          <w:rFonts w:ascii="Times New Roman" w:hAnsi="Times New Roman" w:cs="Times New Roman"/>
          <w:sz w:val="24"/>
          <w:szCs w:val="24"/>
        </w:rPr>
        <w:t>s</w:t>
      </w:r>
      <w:r w:rsidR="0065336C" w:rsidRPr="00BD3ECC">
        <w:rPr>
          <w:rFonts w:ascii="Times New Roman" w:hAnsi="Times New Roman" w:cs="Times New Roman"/>
          <w:sz w:val="24"/>
          <w:szCs w:val="24"/>
        </w:rPr>
        <w:t>upport</w:t>
      </w:r>
      <w:r w:rsidRPr="00BD3ECC">
        <w:rPr>
          <w:rFonts w:ascii="Times New Roman" w:hAnsi="Times New Roman" w:cs="Times New Roman"/>
          <w:sz w:val="24"/>
          <w:szCs w:val="24"/>
        </w:rPr>
        <w:t xml:space="preserve"> from</w:t>
      </w:r>
      <w:r w:rsidR="00E645DB" w:rsidRPr="00BD3ECC">
        <w:rPr>
          <w:rFonts w:ascii="Times New Roman" w:hAnsi="Times New Roman" w:cs="Times New Roman"/>
          <w:sz w:val="24"/>
          <w:szCs w:val="24"/>
        </w:rPr>
        <w:t xml:space="preserve"> DCCC</w:t>
      </w:r>
      <w:r w:rsidR="001225FE" w:rsidRPr="00BD3ECC">
        <w:rPr>
          <w:rFonts w:ascii="Times New Roman" w:hAnsi="Times New Roman" w:cs="Times New Roman"/>
          <w:sz w:val="24"/>
          <w:szCs w:val="24"/>
        </w:rPr>
        <w:t>A</w:t>
      </w:r>
      <w:r w:rsidR="0065336C" w:rsidRPr="00BD3ECC">
        <w:rPr>
          <w:rFonts w:ascii="Times New Roman" w:hAnsi="Times New Roman" w:cs="Times New Roman"/>
          <w:sz w:val="24"/>
          <w:szCs w:val="24"/>
        </w:rPr>
        <w:t xml:space="preserve"> </w:t>
      </w:r>
      <w:r w:rsidRPr="00BD3ECC">
        <w:rPr>
          <w:rFonts w:ascii="Times New Roman" w:hAnsi="Times New Roman" w:cs="Times New Roman"/>
          <w:sz w:val="24"/>
          <w:szCs w:val="24"/>
        </w:rPr>
        <w:t>s</w:t>
      </w:r>
      <w:r w:rsidR="0065336C" w:rsidRPr="00BD3ECC">
        <w:rPr>
          <w:rFonts w:ascii="Times New Roman" w:hAnsi="Times New Roman" w:cs="Times New Roman"/>
          <w:sz w:val="24"/>
          <w:szCs w:val="24"/>
        </w:rPr>
        <w:t xml:space="preserve">pecialists </w:t>
      </w:r>
      <w:r w:rsidRPr="00BD3ECC">
        <w:rPr>
          <w:rFonts w:ascii="Times New Roman" w:hAnsi="Times New Roman" w:cs="Times New Roman"/>
          <w:sz w:val="24"/>
          <w:szCs w:val="24"/>
        </w:rPr>
        <w:t xml:space="preserve">who </w:t>
      </w:r>
      <w:r w:rsidR="0065336C" w:rsidRPr="00BD3ECC">
        <w:rPr>
          <w:rFonts w:ascii="Times New Roman" w:hAnsi="Times New Roman" w:cs="Times New Roman"/>
          <w:sz w:val="24"/>
          <w:szCs w:val="24"/>
        </w:rPr>
        <w:t>will provide guidance on training and technical assistance.</w:t>
      </w:r>
    </w:p>
    <w:p w14:paraId="5ED5D5BC" w14:textId="389BBEE1" w:rsidR="0065336C" w:rsidRPr="00BD3ECC" w:rsidRDefault="004F471F" w:rsidP="00BB5A48">
      <w:pPr>
        <w:pStyle w:val="NoSpacing"/>
        <w:numPr>
          <w:ilvl w:val="0"/>
          <w:numId w:val="14"/>
        </w:numPr>
        <w:ind w:left="540"/>
        <w:rPr>
          <w:rFonts w:ascii="Times New Roman" w:hAnsi="Times New Roman" w:cs="Times New Roman"/>
          <w:sz w:val="24"/>
          <w:szCs w:val="24"/>
        </w:rPr>
      </w:pPr>
      <w:r w:rsidRPr="00BD3ECC">
        <w:rPr>
          <w:rFonts w:ascii="Times New Roman" w:hAnsi="Times New Roman" w:cs="Times New Roman"/>
          <w:sz w:val="24"/>
          <w:szCs w:val="24"/>
        </w:rPr>
        <w:t>Grantees will receive support</w:t>
      </w:r>
      <w:r w:rsidR="00E645DB" w:rsidRPr="00BD3ECC">
        <w:rPr>
          <w:rFonts w:ascii="Times New Roman" w:hAnsi="Times New Roman" w:cs="Times New Roman"/>
          <w:sz w:val="24"/>
          <w:szCs w:val="24"/>
        </w:rPr>
        <w:t xml:space="preserve"> from Greenbush</w:t>
      </w:r>
      <w:r w:rsidRPr="00BD3ECC">
        <w:rPr>
          <w:rFonts w:ascii="Times New Roman" w:hAnsi="Times New Roman" w:cs="Times New Roman"/>
          <w:sz w:val="24"/>
          <w:szCs w:val="24"/>
        </w:rPr>
        <w:t xml:space="preserve"> </w:t>
      </w:r>
      <w:r w:rsidR="0065336C" w:rsidRPr="00BD3ECC">
        <w:rPr>
          <w:rFonts w:ascii="Times New Roman" w:hAnsi="Times New Roman" w:cs="Times New Roman"/>
          <w:sz w:val="24"/>
          <w:szCs w:val="24"/>
        </w:rPr>
        <w:t>with data and evaluation tools.</w:t>
      </w:r>
    </w:p>
    <w:p w14:paraId="4C757020" w14:textId="3349862E" w:rsidR="0065336C" w:rsidRPr="00BD3ECC" w:rsidRDefault="004F471F" w:rsidP="00BB5A48">
      <w:pPr>
        <w:pStyle w:val="NoSpacing"/>
        <w:numPr>
          <w:ilvl w:val="0"/>
          <w:numId w:val="14"/>
        </w:numPr>
        <w:ind w:left="540"/>
        <w:rPr>
          <w:rFonts w:ascii="Times New Roman" w:hAnsi="Times New Roman" w:cs="Times New Roman"/>
          <w:sz w:val="24"/>
          <w:szCs w:val="24"/>
        </w:rPr>
      </w:pPr>
      <w:r w:rsidRPr="00BD3ECC">
        <w:rPr>
          <w:rFonts w:ascii="Times New Roman" w:hAnsi="Times New Roman" w:cs="Times New Roman"/>
          <w:sz w:val="24"/>
          <w:szCs w:val="24"/>
        </w:rPr>
        <w:t xml:space="preserve">Grantees </w:t>
      </w:r>
      <w:r w:rsidR="0065336C" w:rsidRPr="00BD3ECC">
        <w:rPr>
          <w:rFonts w:ascii="Times New Roman" w:hAnsi="Times New Roman" w:cs="Times New Roman"/>
          <w:sz w:val="24"/>
          <w:szCs w:val="24"/>
        </w:rPr>
        <w:t>will</w:t>
      </w:r>
      <w:r w:rsidRPr="00BD3ECC">
        <w:rPr>
          <w:rFonts w:ascii="Times New Roman" w:hAnsi="Times New Roman" w:cs="Times New Roman"/>
          <w:sz w:val="24"/>
          <w:szCs w:val="24"/>
        </w:rPr>
        <w:t xml:space="preserve"> receive support</w:t>
      </w:r>
      <w:r w:rsidR="0065336C" w:rsidRPr="00BD3ECC">
        <w:rPr>
          <w:rFonts w:ascii="Times New Roman" w:hAnsi="Times New Roman" w:cs="Times New Roman"/>
          <w:sz w:val="24"/>
          <w:szCs w:val="24"/>
        </w:rPr>
        <w:t xml:space="preserve"> and training </w:t>
      </w:r>
      <w:r w:rsidR="00E645DB" w:rsidRPr="00BD3ECC">
        <w:rPr>
          <w:rFonts w:ascii="Times New Roman" w:hAnsi="Times New Roman" w:cs="Times New Roman"/>
          <w:sz w:val="24"/>
          <w:szCs w:val="24"/>
        </w:rPr>
        <w:t xml:space="preserve">from KU </w:t>
      </w:r>
      <w:r w:rsidR="0065336C" w:rsidRPr="00BD3ECC">
        <w:rPr>
          <w:rFonts w:ascii="Times New Roman" w:hAnsi="Times New Roman" w:cs="Times New Roman"/>
          <w:sz w:val="24"/>
          <w:szCs w:val="24"/>
        </w:rPr>
        <w:t>on reporting</w:t>
      </w:r>
      <w:r w:rsidRPr="00BD3ECC">
        <w:rPr>
          <w:rFonts w:ascii="Times New Roman" w:hAnsi="Times New Roman" w:cs="Times New Roman"/>
          <w:sz w:val="24"/>
          <w:szCs w:val="24"/>
        </w:rPr>
        <w:t xml:space="preserve"> and documenting</w:t>
      </w:r>
      <w:r w:rsidR="0065336C" w:rsidRPr="00BD3ECC">
        <w:rPr>
          <w:rFonts w:ascii="Times New Roman" w:hAnsi="Times New Roman" w:cs="Times New Roman"/>
          <w:sz w:val="24"/>
          <w:szCs w:val="24"/>
        </w:rPr>
        <w:t xml:space="preserve"> </w:t>
      </w:r>
      <w:r w:rsidRPr="00BD3ECC">
        <w:rPr>
          <w:rFonts w:ascii="Times New Roman" w:hAnsi="Times New Roman" w:cs="Times New Roman"/>
          <w:sz w:val="24"/>
          <w:szCs w:val="24"/>
        </w:rPr>
        <w:t>community activities.</w:t>
      </w:r>
    </w:p>
    <w:p w14:paraId="505B6BDE" w14:textId="4B74BAB7" w:rsidR="0065336C" w:rsidRPr="00BD3ECC" w:rsidRDefault="004F471F" w:rsidP="00BB5A48">
      <w:pPr>
        <w:pStyle w:val="NoSpacing"/>
        <w:numPr>
          <w:ilvl w:val="0"/>
          <w:numId w:val="14"/>
        </w:numPr>
        <w:ind w:left="540"/>
        <w:rPr>
          <w:rFonts w:ascii="Times New Roman" w:hAnsi="Times New Roman" w:cs="Times New Roman"/>
          <w:sz w:val="24"/>
          <w:szCs w:val="24"/>
        </w:rPr>
      </w:pPr>
      <w:r w:rsidRPr="00BD3ECC">
        <w:rPr>
          <w:rFonts w:ascii="Times New Roman" w:hAnsi="Times New Roman" w:cs="Times New Roman"/>
          <w:sz w:val="24"/>
          <w:szCs w:val="24"/>
        </w:rPr>
        <w:t>Grantees</w:t>
      </w:r>
      <w:r w:rsidR="0065336C" w:rsidRPr="00BD3ECC">
        <w:rPr>
          <w:rFonts w:ascii="Times New Roman" w:hAnsi="Times New Roman" w:cs="Times New Roman"/>
          <w:sz w:val="24"/>
          <w:szCs w:val="24"/>
        </w:rPr>
        <w:t xml:space="preserve"> will</w:t>
      </w:r>
      <w:r w:rsidRPr="00BD3ECC">
        <w:rPr>
          <w:rFonts w:ascii="Times New Roman" w:hAnsi="Times New Roman" w:cs="Times New Roman"/>
          <w:sz w:val="24"/>
          <w:szCs w:val="24"/>
        </w:rPr>
        <w:t xml:space="preserve"> receive</w:t>
      </w:r>
      <w:r w:rsidR="0065336C" w:rsidRPr="00BD3ECC">
        <w:rPr>
          <w:rFonts w:ascii="Times New Roman" w:hAnsi="Times New Roman" w:cs="Times New Roman"/>
          <w:sz w:val="24"/>
          <w:szCs w:val="24"/>
        </w:rPr>
        <w:t xml:space="preserve"> support</w:t>
      </w:r>
      <w:r w:rsidRPr="00BD3ECC">
        <w:rPr>
          <w:rFonts w:ascii="Times New Roman" w:hAnsi="Times New Roman" w:cs="Times New Roman"/>
          <w:sz w:val="24"/>
          <w:szCs w:val="24"/>
        </w:rPr>
        <w:t xml:space="preserve"> with</w:t>
      </w:r>
      <w:r w:rsidR="0065336C" w:rsidRPr="00BD3ECC">
        <w:rPr>
          <w:rFonts w:ascii="Times New Roman" w:hAnsi="Times New Roman" w:cs="Times New Roman"/>
          <w:sz w:val="24"/>
          <w:szCs w:val="24"/>
        </w:rPr>
        <w:t xml:space="preserve"> communication through the KPC</w:t>
      </w:r>
      <w:r w:rsidR="00E645DB" w:rsidRPr="00BD3ECC">
        <w:rPr>
          <w:rFonts w:ascii="Times New Roman" w:hAnsi="Times New Roman" w:cs="Times New Roman"/>
          <w:sz w:val="24"/>
          <w:szCs w:val="24"/>
        </w:rPr>
        <w:t xml:space="preserve"> from WSU</w:t>
      </w:r>
      <w:r w:rsidR="0065336C" w:rsidRPr="00BD3ECC">
        <w:rPr>
          <w:rFonts w:ascii="Times New Roman" w:hAnsi="Times New Roman" w:cs="Times New Roman"/>
          <w:sz w:val="24"/>
          <w:szCs w:val="24"/>
        </w:rPr>
        <w:t>,</w:t>
      </w:r>
      <w:r w:rsidRPr="00BD3ECC">
        <w:rPr>
          <w:rFonts w:ascii="Times New Roman" w:hAnsi="Times New Roman" w:cs="Times New Roman"/>
          <w:sz w:val="24"/>
          <w:szCs w:val="24"/>
        </w:rPr>
        <w:t xml:space="preserve"> </w:t>
      </w:r>
      <w:r w:rsidR="005E48CD">
        <w:rPr>
          <w:rFonts w:ascii="Times New Roman" w:hAnsi="Times New Roman" w:cs="Times New Roman"/>
          <w:sz w:val="24"/>
          <w:szCs w:val="24"/>
        </w:rPr>
        <w:t>which</w:t>
      </w:r>
      <w:r w:rsidRPr="00BD3ECC">
        <w:rPr>
          <w:rFonts w:ascii="Times New Roman" w:hAnsi="Times New Roman" w:cs="Times New Roman"/>
          <w:sz w:val="24"/>
          <w:szCs w:val="24"/>
        </w:rPr>
        <w:t xml:space="preserve"> </w:t>
      </w:r>
      <w:r w:rsidR="005E48CD">
        <w:rPr>
          <w:rFonts w:ascii="Times New Roman" w:hAnsi="Times New Roman" w:cs="Times New Roman"/>
          <w:sz w:val="24"/>
          <w:szCs w:val="24"/>
        </w:rPr>
        <w:t>includes</w:t>
      </w:r>
      <w:r w:rsidR="0065336C" w:rsidRPr="00BD3ECC">
        <w:rPr>
          <w:rFonts w:ascii="Times New Roman" w:hAnsi="Times New Roman" w:cs="Times New Roman"/>
          <w:sz w:val="24"/>
          <w:szCs w:val="24"/>
        </w:rPr>
        <w:t xml:space="preserve"> training events, workshops, etc. </w:t>
      </w:r>
    </w:p>
    <w:p w14:paraId="5E46013B" w14:textId="77777777" w:rsidR="0065336C" w:rsidRPr="00A86BF2" w:rsidRDefault="0065336C" w:rsidP="0065336C">
      <w:pPr>
        <w:pStyle w:val="NoSpacing"/>
        <w:ind w:left="1440"/>
        <w:rPr>
          <w:rFonts w:ascii="Times New Roman" w:hAnsi="Times New Roman" w:cs="Times New Roman"/>
          <w:sz w:val="16"/>
          <w:szCs w:val="16"/>
        </w:rPr>
      </w:pPr>
    </w:p>
    <w:p w14:paraId="3EAA2F9E" w14:textId="7ACCDEB1" w:rsidR="0065336C" w:rsidRDefault="0065336C" w:rsidP="00E65723">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Pr="00F80C2D">
        <w:rPr>
          <w:rFonts w:ascii="Times New Roman" w:hAnsi="Times New Roman" w:cs="Times New Roman"/>
          <w:sz w:val="24"/>
          <w:szCs w:val="24"/>
        </w:rPr>
        <w:t xml:space="preserve">Kansas Prevention Collaborative partners will assist with tools and resources to ensure a successful outcome. Grantees will also have additional opportunities to attend training events to strengthen their coalition. While it is not required, it is encouraged to budget travel to </w:t>
      </w:r>
      <w:proofErr w:type="spellStart"/>
      <w:r w:rsidRPr="00F80C2D">
        <w:rPr>
          <w:rFonts w:ascii="Times New Roman" w:hAnsi="Times New Roman" w:cs="Times New Roman"/>
          <w:sz w:val="24"/>
          <w:szCs w:val="24"/>
        </w:rPr>
        <w:t>PreventionWorKS</w:t>
      </w:r>
      <w:proofErr w:type="spellEnd"/>
      <w:r w:rsidR="00AB1504">
        <w:rPr>
          <w:rFonts w:ascii="Times New Roman" w:hAnsi="Times New Roman" w:cs="Times New Roman"/>
          <w:sz w:val="24"/>
          <w:szCs w:val="24"/>
        </w:rPr>
        <w:t xml:space="preserve"> </w:t>
      </w:r>
      <w:r w:rsidRPr="00F80C2D">
        <w:rPr>
          <w:rFonts w:ascii="Times New Roman" w:hAnsi="Times New Roman" w:cs="Times New Roman"/>
          <w:sz w:val="24"/>
          <w:szCs w:val="24"/>
        </w:rPr>
        <w:t xml:space="preserve">meetings that are held quarterly. In addition, several online tools and resources are available to grantees to </w:t>
      </w:r>
      <w:proofErr w:type="gramStart"/>
      <w:r w:rsidRPr="00F80C2D">
        <w:rPr>
          <w:rFonts w:ascii="Times New Roman" w:hAnsi="Times New Roman" w:cs="Times New Roman"/>
          <w:sz w:val="24"/>
          <w:szCs w:val="24"/>
        </w:rPr>
        <w:t>provide assistance</w:t>
      </w:r>
      <w:proofErr w:type="gramEnd"/>
      <w:r w:rsidRPr="00F80C2D">
        <w:rPr>
          <w:rFonts w:ascii="Times New Roman" w:hAnsi="Times New Roman" w:cs="Times New Roman"/>
          <w:sz w:val="24"/>
          <w:szCs w:val="24"/>
        </w:rPr>
        <w:t xml:space="preserve"> with the completion of project milestones and work documents.</w:t>
      </w:r>
    </w:p>
    <w:p w14:paraId="4ECA5C3A" w14:textId="77777777" w:rsidR="00DC2AB5" w:rsidRDefault="00DC2AB5" w:rsidP="00E65723">
      <w:pPr>
        <w:pStyle w:val="Heading2"/>
        <w:spacing w:line="274" w:lineRule="exact"/>
        <w:ind w:left="0"/>
        <w:rPr>
          <w:i w:val="0"/>
          <w:u w:val="none"/>
        </w:rPr>
      </w:pPr>
    </w:p>
    <w:p w14:paraId="43AD4756" w14:textId="77777777" w:rsidR="00931539" w:rsidRPr="00E65723" w:rsidRDefault="00931539" w:rsidP="00931539">
      <w:pPr>
        <w:pStyle w:val="Heading2"/>
        <w:spacing w:line="274" w:lineRule="exact"/>
        <w:ind w:left="0"/>
        <w:rPr>
          <w:i w:val="0"/>
          <w:u w:val="none"/>
        </w:rPr>
      </w:pPr>
      <w:r w:rsidRPr="00E65723">
        <w:rPr>
          <w:i w:val="0"/>
          <w:u w:val="none"/>
        </w:rPr>
        <w:t xml:space="preserve">Kansas </w:t>
      </w:r>
      <w:r w:rsidRPr="00E65723">
        <w:rPr>
          <w:i w:val="0"/>
          <w:spacing w:val="-1"/>
          <w:u w:val="none"/>
        </w:rPr>
        <w:t>Prevention</w:t>
      </w:r>
      <w:r w:rsidRPr="00E65723">
        <w:rPr>
          <w:i w:val="0"/>
          <w:u w:val="none"/>
        </w:rPr>
        <w:t xml:space="preserve"> </w:t>
      </w:r>
      <w:r w:rsidRPr="00E65723">
        <w:rPr>
          <w:i w:val="0"/>
          <w:spacing w:val="-1"/>
          <w:u w:val="none"/>
        </w:rPr>
        <w:t>Collaborative Resources</w:t>
      </w:r>
    </w:p>
    <w:p w14:paraId="69968B4D" w14:textId="77777777" w:rsidR="00931539" w:rsidRPr="00A86BF2" w:rsidRDefault="00931539" w:rsidP="00931539">
      <w:pPr>
        <w:pStyle w:val="NoSpacing"/>
        <w:rPr>
          <w:rFonts w:ascii="Times New Roman" w:hAnsi="Times New Roman" w:cs="Times New Roman"/>
          <w:sz w:val="16"/>
          <w:szCs w:val="16"/>
        </w:rPr>
      </w:pPr>
    </w:p>
    <w:p w14:paraId="4F6AF9BD" w14:textId="77777777" w:rsidR="00931539" w:rsidRPr="00B2311D" w:rsidRDefault="00931539" w:rsidP="00931539">
      <w:pPr>
        <w:pStyle w:val="NoSpacing"/>
        <w:rPr>
          <w:rFonts w:ascii="Times New Roman" w:hAnsi="Times New Roman" w:cs="Times New Roman"/>
          <w:sz w:val="24"/>
          <w:szCs w:val="24"/>
        </w:rPr>
      </w:pPr>
      <w:proofErr w:type="spellStart"/>
      <w:r w:rsidRPr="00B97032">
        <w:rPr>
          <w:rFonts w:ascii="Times New Roman" w:hAnsi="Times New Roman" w:cs="Times New Roman"/>
          <w:b/>
          <w:bCs/>
          <w:sz w:val="24"/>
          <w:szCs w:val="24"/>
        </w:rPr>
        <w:t>PreventionWorKS</w:t>
      </w:r>
      <w:proofErr w:type="spellEnd"/>
      <w:r w:rsidRPr="00B97032">
        <w:rPr>
          <w:rFonts w:ascii="Times New Roman" w:hAnsi="Times New Roman" w:cs="Times New Roman"/>
          <w:b/>
          <w:bCs/>
          <w:sz w:val="24"/>
          <w:szCs w:val="24"/>
        </w:rPr>
        <w:t xml:space="preserve"> </w:t>
      </w:r>
      <w:r w:rsidRPr="00B97032">
        <w:rPr>
          <w:rFonts w:ascii="Times New Roman" w:hAnsi="Times New Roman" w:cs="Times New Roman"/>
          <w:sz w:val="24"/>
          <w:szCs w:val="24"/>
        </w:rPr>
        <w:t>is</w:t>
      </w:r>
      <w:r w:rsidRPr="00B2311D">
        <w:rPr>
          <w:rFonts w:ascii="Times New Roman" w:hAnsi="Times New Roman" w:cs="Times New Roman"/>
          <w:sz w:val="24"/>
          <w:szCs w:val="24"/>
        </w:rPr>
        <w:t xml:space="preserve"> a statewide</w:t>
      </w:r>
      <w:r>
        <w:rPr>
          <w:rFonts w:ascii="Times New Roman" w:hAnsi="Times New Roman" w:cs="Times New Roman"/>
          <w:sz w:val="24"/>
          <w:szCs w:val="24"/>
        </w:rPr>
        <w:t xml:space="preserve"> Behavioral Health</w:t>
      </w:r>
      <w:r w:rsidRPr="00B2311D">
        <w:rPr>
          <w:rFonts w:ascii="Times New Roman" w:hAnsi="Times New Roman" w:cs="Times New Roman"/>
          <w:sz w:val="24"/>
          <w:szCs w:val="24"/>
        </w:rPr>
        <w:t xml:space="preserve"> </w:t>
      </w:r>
      <w:r>
        <w:rPr>
          <w:rFonts w:ascii="Times New Roman" w:hAnsi="Times New Roman" w:cs="Times New Roman"/>
          <w:sz w:val="24"/>
          <w:szCs w:val="24"/>
        </w:rPr>
        <w:t>P</w:t>
      </w:r>
      <w:r w:rsidRPr="00B2311D">
        <w:rPr>
          <w:rFonts w:ascii="Times New Roman" w:hAnsi="Times New Roman" w:cs="Times New Roman"/>
          <w:sz w:val="24"/>
          <w:szCs w:val="24"/>
        </w:rPr>
        <w:t xml:space="preserve">revention </w:t>
      </w:r>
      <w:r>
        <w:rPr>
          <w:rFonts w:ascii="Times New Roman" w:hAnsi="Times New Roman" w:cs="Times New Roman"/>
          <w:sz w:val="24"/>
          <w:szCs w:val="24"/>
        </w:rPr>
        <w:t>C</w:t>
      </w:r>
      <w:r w:rsidRPr="00B2311D">
        <w:rPr>
          <w:rFonts w:ascii="Times New Roman" w:hAnsi="Times New Roman" w:cs="Times New Roman"/>
          <w:sz w:val="24"/>
          <w:szCs w:val="24"/>
        </w:rPr>
        <w:t xml:space="preserve">oalition led by members of local community coalitions.  One of the goals of </w:t>
      </w:r>
      <w:proofErr w:type="spellStart"/>
      <w:r w:rsidRPr="00B2311D">
        <w:rPr>
          <w:rFonts w:ascii="Times New Roman" w:hAnsi="Times New Roman" w:cs="Times New Roman"/>
          <w:sz w:val="24"/>
          <w:szCs w:val="24"/>
        </w:rPr>
        <w:t>PreventionWorKS</w:t>
      </w:r>
      <w:proofErr w:type="spellEnd"/>
      <w:r w:rsidRPr="00B2311D">
        <w:rPr>
          <w:rFonts w:ascii="Times New Roman" w:hAnsi="Times New Roman" w:cs="Times New Roman"/>
          <w:sz w:val="24"/>
          <w:szCs w:val="24"/>
        </w:rPr>
        <w:t xml:space="preserve"> is to connect coalitions across the state in a way that allows them to be resources and supports to </w:t>
      </w:r>
      <w:r>
        <w:rPr>
          <w:rFonts w:ascii="Times New Roman" w:hAnsi="Times New Roman" w:cs="Times New Roman"/>
          <w:sz w:val="24"/>
          <w:szCs w:val="24"/>
        </w:rPr>
        <w:t>one an</w:t>
      </w:r>
      <w:r w:rsidRPr="00B2311D">
        <w:rPr>
          <w:rFonts w:ascii="Times New Roman" w:hAnsi="Times New Roman" w:cs="Times New Roman"/>
          <w:sz w:val="24"/>
          <w:szCs w:val="24"/>
        </w:rPr>
        <w:t xml:space="preserve">other. Participation in </w:t>
      </w:r>
      <w:proofErr w:type="spellStart"/>
      <w:r w:rsidRPr="00B2311D">
        <w:rPr>
          <w:rFonts w:ascii="Times New Roman" w:hAnsi="Times New Roman" w:cs="Times New Roman"/>
          <w:sz w:val="24"/>
          <w:szCs w:val="24"/>
        </w:rPr>
        <w:t>PreventionWorKS</w:t>
      </w:r>
      <w:proofErr w:type="spellEnd"/>
      <w:r w:rsidRPr="00B2311D">
        <w:rPr>
          <w:rFonts w:ascii="Times New Roman" w:hAnsi="Times New Roman" w:cs="Times New Roman"/>
          <w:sz w:val="24"/>
          <w:szCs w:val="24"/>
        </w:rPr>
        <w:t xml:space="preserve"> is </w:t>
      </w:r>
      <w:r w:rsidRPr="00B2311D">
        <w:rPr>
          <w:rFonts w:ascii="Times New Roman" w:hAnsi="Times New Roman" w:cs="Times New Roman"/>
          <w:sz w:val="24"/>
          <w:szCs w:val="24"/>
        </w:rPr>
        <w:lastRenderedPageBreak/>
        <w:t xml:space="preserve">strongly encouraged. This statewide coalition provides an opportunity for local coalitions to connect, share successes and lessons learned to strengthen statewide efforts. This coalition of coalitions is led by a steering committee comprised of community coalition members and other professionals. This peer led committee incorporates local level needs into the resources provided during these quarterly events.  </w:t>
      </w:r>
    </w:p>
    <w:p w14:paraId="55FBAFA9" w14:textId="77777777" w:rsidR="00931539" w:rsidRPr="00A86BF2" w:rsidRDefault="00931539" w:rsidP="00931539">
      <w:pPr>
        <w:pStyle w:val="NoSpacing"/>
        <w:rPr>
          <w:rFonts w:ascii="Times New Roman" w:hAnsi="Times New Roman" w:cs="Times New Roman"/>
          <w:sz w:val="16"/>
          <w:szCs w:val="16"/>
        </w:rPr>
      </w:pPr>
    </w:p>
    <w:p w14:paraId="338EC4BB" w14:textId="77777777" w:rsidR="00931539" w:rsidRPr="00B2311D" w:rsidRDefault="00931539" w:rsidP="00931539">
      <w:pPr>
        <w:pStyle w:val="NoSpacing"/>
        <w:rPr>
          <w:rFonts w:ascii="Times New Roman" w:hAnsi="Times New Roman" w:cs="Times New Roman"/>
          <w:sz w:val="24"/>
          <w:szCs w:val="24"/>
        </w:rPr>
      </w:pPr>
      <w:r w:rsidRPr="00624086">
        <w:rPr>
          <w:rFonts w:ascii="Times New Roman" w:hAnsi="Times New Roman" w:cs="Times New Roman"/>
          <w:b/>
          <w:bCs/>
          <w:sz w:val="24"/>
          <w:szCs w:val="24"/>
        </w:rPr>
        <w:t xml:space="preserve">Prevention </w:t>
      </w:r>
      <w:proofErr w:type="spellStart"/>
      <w:r w:rsidRPr="00624086">
        <w:rPr>
          <w:rFonts w:ascii="Times New Roman" w:hAnsi="Times New Roman" w:cs="Times New Roman"/>
          <w:b/>
          <w:bCs/>
          <w:sz w:val="24"/>
          <w:szCs w:val="24"/>
        </w:rPr>
        <w:t>TalKS</w:t>
      </w:r>
      <w:proofErr w:type="spellEnd"/>
      <w:r w:rsidRPr="00B2311D">
        <w:rPr>
          <w:rFonts w:ascii="Times New Roman" w:hAnsi="Times New Roman" w:cs="Times New Roman"/>
          <w:sz w:val="24"/>
          <w:szCs w:val="24"/>
        </w:rPr>
        <w:t xml:space="preserve"> is a monthly podcast that is offered and led by experts who address a variety of topics around Behavioral Health issues and other factors associated to prevention and promotion. </w:t>
      </w:r>
      <w:r>
        <w:rPr>
          <w:rFonts w:ascii="Times New Roman" w:hAnsi="Times New Roman" w:cs="Times New Roman"/>
          <w:sz w:val="24"/>
          <w:szCs w:val="24"/>
        </w:rPr>
        <w:t xml:space="preserve"> These are not mandatory but strongly recommended to attend some throughout the year.</w:t>
      </w:r>
    </w:p>
    <w:p w14:paraId="071E07B7" w14:textId="77777777" w:rsidR="00931539" w:rsidRPr="00A86BF2" w:rsidRDefault="00931539" w:rsidP="00931539">
      <w:pPr>
        <w:pStyle w:val="NoSpacing"/>
        <w:rPr>
          <w:rFonts w:ascii="Times New Roman" w:hAnsi="Times New Roman" w:cs="Times New Roman"/>
          <w:sz w:val="16"/>
          <w:szCs w:val="16"/>
        </w:rPr>
      </w:pPr>
    </w:p>
    <w:p w14:paraId="261A996D" w14:textId="0F6A1FE2" w:rsidR="00931539" w:rsidRDefault="00931539" w:rsidP="00931539">
      <w:pPr>
        <w:pStyle w:val="NoSpacing"/>
        <w:rPr>
          <w:rFonts w:ascii="Times New Roman" w:eastAsia="Times New Roman" w:hAnsi="Times New Roman" w:cs="Times New Roman"/>
          <w:sz w:val="24"/>
          <w:szCs w:val="24"/>
        </w:rPr>
      </w:pPr>
      <w:r w:rsidRPr="00B2311D">
        <w:rPr>
          <w:rFonts w:ascii="Times New Roman" w:eastAsia="Times New Roman" w:hAnsi="Times New Roman" w:cs="Times New Roman"/>
          <w:sz w:val="24"/>
          <w:szCs w:val="24"/>
        </w:rPr>
        <w:t xml:space="preserve">The annual Kansas Prevention Conference will be held on </w:t>
      </w:r>
      <w:r w:rsidRPr="00DF605E">
        <w:rPr>
          <w:rFonts w:ascii="Times New Roman" w:hAnsi="Times New Roman" w:cs="Times New Roman"/>
          <w:sz w:val="24"/>
          <w:szCs w:val="24"/>
          <w:shd w:val="clear" w:color="auto" w:fill="FFFFFF"/>
        </w:rPr>
        <w:t xml:space="preserve">October </w:t>
      </w:r>
      <w:r w:rsidR="00DF605E" w:rsidRPr="00DF605E">
        <w:rPr>
          <w:rFonts w:ascii="Times New Roman" w:hAnsi="Times New Roman" w:cs="Times New Roman"/>
          <w:sz w:val="24"/>
          <w:szCs w:val="24"/>
          <w:shd w:val="clear" w:color="auto" w:fill="FFFFFF"/>
        </w:rPr>
        <w:t>26</w:t>
      </w:r>
      <w:r w:rsidR="00B56EB8" w:rsidRPr="00DF605E">
        <w:rPr>
          <w:rFonts w:ascii="Times New Roman" w:hAnsi="Times New Roman" w:cs="Times New Roman"/>
          <w:sz w:val="24"/>
          <w:szCs w:val="24"/>
          <w:shd w:val="clear" w:color="auto" w:fill="FFFFFF"/>
        </w:rPr>
        <w:t>-</w:t>
      </w:r>
      <w:r w:rsidR="00DF605E" w:rsidRPr="00DF605E">
        <w:rPr>
          <w:rFonts w:ascii="Times New Roman" w:hAnsi="Times New Roman" w:cs="Times New Roman"/>
          <w:sz w:val="24"/>
          <w:szCs w:val="24"/>
          <w:shd w:val="clear" w:color="auto" w:fill="FFFFFF"/>
        </w:rPr>
        <w:t>28</w:t>
      </w:r>
      <w:r w:rsidRPr="00DF605E">
        <w:rPr>
          <w:rFonts w:ascii="Times New Roman" w:hAnsi="Times New Roman" w:cs="Times New Roman"/>
          <w:sz w:val="24"/>
          <w:szCs w:val="24"/>
          <w:shd w:val="clear" w:color="auto" w:fill="FFFFFF"/>
        </w:rPr>
        <w:t>, 202</w:t>
      </w:r>
      <w:r w:rsidR="005E48CD" w:rsidRPr="00DF605E">
        <w:rPr>
          <w:rFonts w:ascii="Times New Roman" w:hAnsi="Times New Roman" w:cs="Times New Roman"/>
          <w:sz w:val="24"/>
          <w:szCs w:val="24"/>
          <w:shd w:val="clear" w:color="auto" w:fill="FFFFFF"/>
        </w:rPr>
        <w:t>2</w:t>
      </w:r>
      <w:r w:rsidRPr="004F47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with the </w:t>
      </w:r>
      <w:r w:rsidRPr="004F471F">
        <w:rPr>
          <w:rFonts w:ascii="Times New Roman" w:hAnsi="Times New Roman" w:cs="Times New Roman"/>
          <w:sz w:val="24"/>
          <w:szCs w:val="24"/>
          <w:shd w:val="clear" w:color="auto" w:fill="FFFFFF"/>
        </w:rPr>
        <w:t xml:space="preserve">pre-conference </w:t>
      </w:r>
      <w:r>
        <w:rPr>
          <w:rFonts w:ascii="Times New Roman" w:hAnsi="Times New Roman" w:cs="Times New Roman"/>
          <w:sz w:val="24"/>
          <w:szCs w:val="24"/>
          <w:shd w:val="clear" w:color="auto" w:fill="FFFFFF"/>
        </w:rPr>
        <w:t>being held on the 20</w:t>
      </w:r>
      <w:r w:rsidRPr="004F471F">
        <w:rPr>
          <w:rFonts w:ascii="Times New Roman" w:hAnsi="Times New Roman" w:cs="Times New Roman"/>
          <w:sz w:val="24"/>
          <w:szCs w:val="24"/>
          <w:shd w:val="clear" w:color="auto" w:fill="FFFFFF"/>
        </w:rPr>
        <w:t>th</w:t>
      </w:r>
      <w:r w:rsidRPr="004F471F">
        <w:rPr>
          <w:rFonts w:ascii="Times New Roman" w:eastAsia="Times New Roman" w:hAnsi="Times New Roman" w:cs="Times New Roman"/>
          <w:sz w:val="24"/>
          <w:szCs w:val="24"/>
        </w:rPr>
        <w:t xml:space="preserve"> </w:t>
      </w:r>
      <w:r w:rsidRPr="00B2311D">
        <w:rPr>
          <w:rFonts w:ascii="Times New Roman" w:eastAsia="Times New Roman" w:hAnsi="Times New Roman" w:cs="Times New Roman"/>
          <w:sz w:val="24"/>
          <w:szCs w:val="24"/>
        </w:rPr>
        <w:t xml:space="preserve">in Wichita, Kansas. Scholarships will be made possible to </w:t>
      </w:r>
      <w:r>
        <w:rPr>
          <w:rFonts w:ascii="Times New Roman" w:eastAsia="Times New Roman" w:hAnsi="Times New Roman" w:cs="Times New Roman"/>
          <w:sz w:val="24"/>
          <w:szCs w:val="24"/>
        </w:rPr>
        <w:t>g</w:t>
      </w:r>
      <w:r w:rsidRPr="00B2311D">
        <w:rPr>
          <w:rFonts w:ascii="Times New Roman" w:eastAsia="Times New Roman" w:hAnsi="Times New Roman" w:cs="Times New Roman"/>
          <w:sz w:val="24"/>
          <w:szCs w:val="24"/>
        </w:rPr>
        <w:t xml:space="preserve">rantees who would like to attend the conference. </w:t>
      </w:r>
    </w:p>
    <w:p w14:paraId="7A69DDD2" w14:textId="4A6FAAF0" w:rsidR="00931539" w:rsidRDefault="00931539" w:rsidP="00931539">
      <w:pPr>
        <w:pStyle w:val="NoSpacing"/>
        <w:rPr>
          <w:rFonts w:ascii="Times New Roman" w:eastAsia="Times New Roman" w:hAnsi="Times New Roman" w:cs="Times New Roman"/>
          <w:sz w:val="24"/>
          <w:szCs w:val="24"/>
        </w:rPr>
      </w:pPr>
    </w:p>
    <w:p w14:paraId="71F72757" w14:textId="174E64A6" w:rsidR="004250C1" w:rsidRPr="00D871D6" w:rsidRDefault="004250C1" w:rsidP="004250C1">
      <w:pPr>
        <w:tabs>
          <w:tab w:val="left" w:pos="613"/>
        </w:tabs>
        <w:rPr>
          <w:rFonts w:ascii="Times New Roman" w:eastAsia="Times New Roman" w:hAnsi="Times New Roman" w:cs="Times New Roman"/>
          <w:caps/>
          <w:sz w:val="24"/>
          <w:szCs w:val="24"/>
        </w:rPr>
      </w:pPr>
      <w:r w:rsidRPr="00D871D6">
        <w:rPr>
          <w:rFonts w:ascii="Times New Roman"/>
          <w:b/>
          <w:spacing w:val="-2"/>
          <w:sz w:val="24"/>
          <w:szCs w:val="24"/>
        </w:rPr>
        <w:t xml:space="preserve">VII. </w:t>
      </w:r>
      <w:r w:rsidRPr="00D871D6">
        <w:rPr>
          <w:rFonts w:ascii="Times New Roman"/>
          <w:b/>
          <w:spacing w:val="-2"/>
          <w:sz w:val="24"/>
          <w:szCs w:val="24"/>
          <w:u w:val="thick" w:color="000000"/>
        </w:rPr>
        <w:t>A</w:t>
      </w:r>
      <w:r w:rsidRPr="00D871D6">
        <w:rPr>
          <w:rFonts w:ascii="Times New Roman" w:hAnsi="Times New Roman"/>
          <w:b/>
          <w:caps/>
          <w:spacing w:val="-2"/>
          <w:sz w:val="24"/>
          <w:szCs w:val="24"/>
          <w:u w:val="thick" w:color="000000"/>
        </w:rPr>
        <w:t>pplication</w:t>
      </w:r>
      <w:r w:rsidRPr="00D871D6">
        <w:rPr>
          <w:rFonts w:ascii="Times New Roman" w:hAnsi="Times New Roman"/>
          <w:b/>
          <w:caps/>
          <w:spacing w:val="1"/>
          <w:sz w:val="24"/>
          <w:szCs w:val="24"/>
          <w:u w:val="thick" w:color="000000"/>
        </w:rPr>
        <w:t xml:space="preserve"> Instructions</w:t>
      </w:r>
    </w:p>
    <w:p w14:paraId="31AD24A0" w14:textId="77777777" w:rsidR="004250C1" w:rsidRDefault="004250C1" w:rsidP="004250C1">
      <w:pPr>
        <w:spacing w:before="10"/>
        <w:rPr>
          <w:rFonts w:ascii="Times New Roman" w:eastAsia="Times New Roman" w:hAnsi="Times New Roman" w:cs="Times New Roman"/>
          <w:b/>
          <w:bCs/>
          <w:sz w:val="17"/>
          <w:szCs w:val="17"/>
        </w:rPr>
      </w:pPr>
    </w:p>
    <w:p w14:paraId="09C43794" w14:textId="77777777" w:rsidR="00931539" w:rsidRDefault="00931539" w:rsidP="00931539">
      <w:pPr>
        <w:pStyle w:val="NoSpacing"/>
        <w:rPr>
          <w:rFonts w:ascii="Times New Roman" w:hAnsi="Times New Roman" w:cs="Times New Roman"/>
          <w:b/>
          <w:i/>
          <w:sz w:val="24"/>
          <w:szCs w:val="24"/>
        </w:rPr>
      </w:pPr>
      <w:r>
        <w:rPr>
          <w:rFonts w:ascii="Times New Roman" w:hAnsi="Times New Roman" w:cs="Times New Roman"/>
          <w:b/>
          <w:i/>
          <w:sz w:val="24"/>
          <w:szCs w:val="24"/>
        </w:rPr>
        <w:t>Submission Information</w:t>
      </w:r>
    </w:p>
    <w:p w14:paraId="4794E7B5" w14:textId="77777777" w:rsidR="00931539" w:rsidRDefault="00931539" w:rsidP="00931539">
      <w:pPr>
        <w:pStyle w:val="NoSpacing"/>
        <w:rPr>
          <w:rFonts w:ascii="Times New Roman" w:hAnsi="Times New Roman" w:cs="Times New Roman"/>
          <w:b/>
          <w:i/>
          <w:sz w:val="24"/>
          <w:szCs w:val="24"/>
        </w:rPr>
      </w:pPr>
    </w:p>
    <w:p w14:paraId="6FDBE7D5" w14:textId="5DC8C029" w:rsidR="00931539" w:rsidRPr="004F471F" w:rsidRDefault="00931539" w:rsidP="00931539">
      <w:pPr>
        <w:pStyle w:val="NoSpacing"/>
        <w:rPr>
          <w:rFonts w:ascii="Times New Roman" w:hAnsi="Times New Roman" w:cs="Times New Roman"/>
          <w:sz w:val="24"/>
          <w:szCs w:val="24"/>
        </w:rPr>
      </w:pPr>
      <w:r w:rsidRPr="00B45B01">
        <w:rPr>
          <w:rFonts w:ascii="Times New Roman" w:hAnsi="Times New Roman" w:cs="Times New Roman"/>
          <w:sz w:val="24"/>
          <w:szCs w:val="24"/>
        </w:rPr>
        <w:t xml:space="preserve">Applications and required documents shall be submitted via email by 5:00 p.m. CST on </w:t>
      </w:r>
      <w:r w:rsidR="008212DD">
        <w:rPr>
          <w:rFonts w:ascii="Times New Roman" w:hAnsi="Times New Roman" w:cs="Times New Roman"/>
          <w:sz w:val="24"/>
          <w:szCs w:val="24"/>
        </w:rPr>
        <w:t>June 1</w:t>
      </w:r>
      <w:bookmarkStart w:id="12" w:name="_GoBack"/>
      <w:bookmarkEnd w:id="12"/>
      <w:r w:rsidRPr="00B45B01">
        <w:rPr>
          <w:rFonts w:ascii="Times New Roman" w:hAnsi="Times New Roman" w:cs="Times New Roman"/>
          <w:sz w:val="24"/>
          <w:szCs w:val="24"/>
        </w:rPr>
        <w:t>, 202</w:t>
      </w:r>
      <w:r w:rsidR="00FD3529">
        <w:rPr>
          <w:rFonts w:ascii="Times New Roman" w:hAnsi="Times New Roman" w:cs="Times New Roman"/>
          <w:sz w:val="24"/>
          <w:szCs w:val="24"/>
        </w:rPr>
        <w:t>2</w:t>
      </w:r>
      <w:r w:rsidRPr="00B45B01">
        <w:rPr>
          <w:rFonts w:ascii="Times New Roman" w:hAnsi="Times New Roman" w:cs="Times New Roman"/>
          <w:sz w:val="24"/>
          <w:szCs w:val="24"/>
        </w:rPr>
        <w:t>.</w:t>
      </w:r>
      <w:r w:rsidRPr="004F471F">
        <w:rPr>
          <w:rFonts w:ascii="Times New Roman" w:hAnsi="Times New Roman" w:cs="Times New Roman"/>
          <w:sz w:val="24"/>
          <w:szCs w:val="24"/>
        </w:rPr>
        <w:t xml:space="preserve">  </w:t>
      </w:r>
    </w:p>
    <w:p w14:paraId="6259C6C5" w14:textId="77777777" w:rsidR="00931539" w:rsidRPr="004F471F" w:rsidRDefault="00931539" w:rsidP="00931539">
      <w:pPr>
        <w:pStyle w:val="NoSpacing"/>
        <w:rPr>
          <w:rFonts w:ascii="Times New Roman" w:hAnsi="Times New Roman" w:cs="Times New Roman"/>
          <w:sz w:val="24"/>
          <w:szCs w:val="24"/>
        </w:rPr>
      </w:pPr>
      <w:r w:rsidRPr="004F471F">
        <w:rPr>
          <w:rFonts w:ascii="Times New Roman" w:hAnsi="Times New Roman" w:cs="Times New Roman"/>
          <w:sz w:val="24"/>
          <w:szCs w:val="24"/>
        </w:rPr>
        <w:t>The application must be arranged in the order indicated in the “Application Checklist.”</w:t>
      </w:r>
    </w:p>
    <w:p w14:paraId="292B5F17" w14:textId="77777777" w:rsidR="00931539" w:rsidRDefault="00931539" w:rsidP="00931539">
      <w:pPr>
        <w:pStyle w:val="NoSpacing"/>
        <w:rPr>
          <w:rFonts w:ascii="Times New Roman" w:hAnsi="Times New Roman" w:cs="Times New Roman"/>
          <w:sz w:val="24"/>
          <w:szCs w:val="24"/>
        </w:rPr>
      </w:pPr>
      <w:r w:rsidRPr="004F471F">
        <w:rPr>
          <w:rFonts w:ascii="Times New Roman" w:hAnsi="Times New Roman" w:cs="Times New Roman"/>
          <w:sz w:val="24"/>
          <w:szCs w:val="24"/>
        </w:rPr>
        <w:t>Applications must include all the components described in this section. Failure to submit an application that contains all the specified information may negatively affect the review of the application.</w:t>
      </w:r>
    </w:p>
    <w:p w14:paraId="7FEBC1EE" w14:textId="77777777" w:rsidR="00931539" w:rsidRDefault="00931539" w:rsidP="00931539">
      <w:pPr>
        <w:pStyle w:val="NoSpacing"/>
        <w:rPr>
          <w:rFonts w:ascii="Times New Roman" w:hAnsi="Times New Roman" w:cs="Times New Roman"/>
          <w:sz w:val="24"/>
          <w:szCs w:val="24"/>
        </w:rPr>
      </w:pPr>
    </w:p>
    <w:p w14:paraId="127BB9BB" w14:textId="77777777" w:rsidR="00931539" w:rsidRDefault="00931539" w:rsidP="00931539">
      <w:pPr>
        <w:pStyle w:val="NoSpacing"/>
        <w:rPr>
          <w:rFonts w:ascii="Times New Roman" w:hAnsi="Times New Roman" w:cs="Times New Roman"/>
          <w:sz w:val="24"/>
          <w:szCs w:val="24"/>
        </w:rPr>
      </w:pPr>
      <w:r w:rsidRPr="00173036">
        <w:rPr>
          <w:rFonts w:ascii="Times New Roman" w:hAnsi="Times New Roman" w:cs="Times New Roman"/>
          <w:sz w:val="24"/>
          <w:szCs w:val="24"/>
        </w:rPr>
        <w:t xml:space="preserve">Applicants are required to </w:t>
      </w:r>
      <w:r>
        <w:rPr>
          <w:rFonts w:ascii="Times New Roman" w:hAnsi="Times New Roman" w:cs="Times New Roman"/>
          <w:sz w:val="24"/>
          <w:szCs w:val="24"/>
        </w:rPr>
        <w:t>be registered with SAM.gov (System Award Management) and hold a</w:t>
      </w:r>
      <w:r w:rsidRPr="00173036">
        <w:rPr>
          <w:rFonts w:ascii="Times New Roman" w:hAnsi="Times New Roman" w:cs="Times New Roman"/>
          <w:sz w:val="24"/>
          <w:szCs w:val="24"/>
        </w:rPr>
        <w:t xml:space="preserve"> DU</w:t>
      </w:r>
      <w:r>
        <w:rPr>
          <w:rFonts w:ascii="Times New Roman" w:hAnsi="Times New Roman" w:cs="Times New Roman"/>
          <w:sz w:val="24"/>
          <w:szCs w:val="24"/>
        </w:rPr>
        <w:t xml:space="preserve">NS number at time of submission. </w:t>
      </w:r>
      <w:r w:rsidRPr="00173036">
        <w:rPr>
          <w:rFonts w:ascii="Times New Roman" w:hAnsi="Times New Roman" w:cs="Times New Roman"/>
          <w:sz w:val="24"/>
          <w:szCs w:val="24"/>
        </w:rPr>
        <w:t>Th</w:t>
      </w:r>
      <w:r>
        <w:rPr>
          <w:rFonts w:ascii="Times New Roman" w:hAnsi="Times New Roman" w:cs="Times New Roman"/>
          <w:sz w:val="24"/>
          <w:szCs w:val="24"/>
        </w:rPr>
        <w:t xml:space="preserve">is is a </w:t>
      </w:r>
      <w:r w:rsidRPr="00173036">
        <w:rPr>
          <w:rFonts w:ascii="Times New Roman" w:hAnsi="Times New Roman" w:cs="Times New Roman"/>
          <w:sz w:val="24"/>
          <w:szCs w:val="24"/>
        </w:rPr>
        <w:t xml:space="preserve">unique nine-digit identification number provided by Dun &amp; Bradstreet. It may be obtained at no cost at the following website: </w:t>
      </w:r>
      <w:hyperlink r:id="rId19" w:history="1">
        <w:r w:rsidRPr="00173036">
          <w:rPr>
            <w:rFonts w:ascii="Times New Roman" w:eastAsiaTheme="minorHAnsi" w:hAnsi="Times New Roman" w:cs="Times New Roman"/>
            <w:color w:val="0000FF"/>
            <w:sz w:val="24"/>
            <w:szCs w:val="24"/>
            <w:u w:val="single"/>
          </w:rPr>
          <w:t>https://fedgov.dnb.com/webform/pages/CCRSearch.jsp</w:t>
        </w:r>
      </w:hyperlink>
      <w:r>
        <w:rPr>
          <w:rFonts w:ascii="Times New Roman" w:eastAsiaTheme="minorHAnsi" w:hAnsi="Times New Roman" w:cs="Times New Roman"/>
          <w:color w:val="0000FF"/>
          <w:sz w:val="24"/>
          <w:szCs w:val="24"/>
          <w:u w:val="single"/>
        </w:rPr>
        <w:t xml:space="preserve"> </w:t>
      </w:r>
      <w:r w:rsidRPr="00173036">
        <w:rPr>
          <w:rFonts w:ascii="Times New Roman" w:hAnsi="Times New Roman" w:cs="Times New Roman"/>
          <w:sz w:val="24"/>
          <w:szCs w:val="24"/>
        </w:rPr>
        <w:t>or by calling 866-705-5711. Verification of the DUNS number must be submitted as part of the funding proposal.</w:t>
      </w:r>
      <w:r>
        <w:rPr>
          <w:rFonts w:ascii="Times New Roman" w:hAnsi="Times New Roman" w:cs="Times New Roman"/>
          <w:sz w:val="24"/>
          <w:szCs w:val="24"/>
        </w:rPr>
        <w:t xml:space="preserve"> </w:t>
      </w:r>
    </w:p>
    <w:p w14:paraId="7180C6BC" w14:textId="77777777" w:rsidR="007052A2" w:rsidRPr="00173036" w:rsidRDefault="007052A2" w:rsidP="005444F5">
      <w:pPr>
        <w:pStyle w:val="NoSpacing"/>
        <w:rPr>
          <w:rFonts w:ascii="Times New Roman" w:eastAsia="Times New Roman" w:hAnsi="Times New Roman" w:cs="Times New Roman"/>
          <w:sz w:val="24"/>
          <w:szCs w:val="24"/>
        </w:rPr>
      </w:pPr>
    </w:p>
    <w:p w14:paraId="0050B9BE" w14:textId="2B6C1563" w:rsidR="004250C1" w:rsidRDefault="005444F5" w:rsidP="004250C1">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Application &amp; </w:t>
      </w:r>
      <w:r w:rsidR="00A242D5" w:rsidRPr="005444F5">
        <w:rPr>
          <w:rFonts w:ascii="Times New Roman" w:eastAsia="Times New Roman" w:hAnsi="Times New Roman" w:cs="Times New Roman"/>
          <w:b/>
          <w:sz w:val="24"/>
          <w:szCs w:val="24"/>
        </w:rPr>
        <w:t>Required Documentation</w:t>
      </w:r>
    </w:p>
    <w:p w14:paraId="6C7D44D0" w14:textId="77777777" w:rsidR="00A86BF2" w:rsidRPr="005444F5" w:rsidRDefault="00A86BF2" w:rsidP="004250C1">
      <w:pPr>
        <w:pStyle w:val="NoSpacing"/>
        <w:rPr>
          <w:rFonts w:ascii="Times New Roman" w:eastAsia="Times New Roman" w:hAnsi="Times New Roman" w:cs="Times New Roman"/>
          <w:b/>
          <w:sz w:val="24"/>
          <w:szCs w:val="24"/>
        </w:rPr>
      </w:pPr>
    </w:p>
    <w:p w14:paraId="76C37114" w14:textId="77777777" w:rsidR="00264A8A" w:rsidRDefault="00A242D5" w:rsidP="00BB5A48">
      <w:pPr>
        <w:pStyle w:val="NoSpacing"/>
        <w:numPr>
          <w:ilvl w:val="0"/>
          <w:numId w:val="15"/>
        </w:numPr>
        <w:rPr>
          <w:rFonts w:ascii="Times New Roman" w:hAnsi="Times New Roman" w:cs="Times New Roman"/>
          <w:sz w:val="20"/>
          <w:szCs w:val="20"/>
        </w:rPr>
      </w:pPr>
      <w:r w:rsidRPr="003F4365">
        <w:rPr>
          <w:rFonts w:ascii="Times New Roman" w:hAnsi="Times New Roman" w:cs="Times New Roman"/>
          <w:sz w:val="24"/>
          <w:szCs w:val="24"/>
        </w:rPr>
        <w:t xml:space="preserve">Completed Applicant Information- (Attachment A) </w:t>
      </w:r>
      <w:r w:rsidRPr="003F4365">
        <w:rPr>
          <w:rFonts w:ascii="Times New Roman" w:hAnsi="Times New Roman" w:cs="Times New Roman"/>
          <w:sz w:val="20"/>
          <w:szCs w:val="20"/>
        </w:rPr>
        <w:t>This is a standard form used for submission of proposals and related information.  The Application page must be signed by an official authorized to sign.</w:t>
      </w:r>
    </w:p>
    <w:p w14:paraId="1B197656" w14:textId="5CCE709F" w:rsidR="00A242D5" w:rsidRDefault="00A242D5" w:rsidP="00264A8A">
      <w:pPr>
        <w:pStyle w:val="NoSpacing"/>
        <w:ind w:left="822"/>
        <w:rPr>
          <w:rFonts w:ascii="Times New Roman" w:hAnsi="Times New Roman" w:cs="Times New Roman"/>
          <w:sz w:val="20"/>
          <w:szCs w:val="20"/>
        </w:rPr>
      </w:pPr>
      <w:r w:rsidRPr="003F4365">
        <w:rPr>
          <w:rFonts w:ascii="Times New Roman" w:hAnsi="Times New Roman" w:cs="Times New Roman"/>
          <w:sz w:val="20"/>
          <w:szCs w:val="20"/>
        </w:rPr>
        <w:t xml:space="preserve"> </w:t>
      </w:r>
    </w:p>
    <w:p w14:paraId="2A078A62" w14:textId="39B50A01" w:rsidR="00A242D5" w:rsidRDefault="00A242D5" w:rsidP="00BB5A48">
      <w:pPr>
        <w:pStyle w:val="NoSpacing"/>
        <w:numPr>
          <w:ilvl w:val="0"/>
          <w:numId w:val="15"/>
        </w:numPr>
        <w:rPr>
          <w:rFonts w:ascii="Times New Roman" w:hAnsi="Times New Roman" w:cs="Times New Roman"/>
          <w:sz w:val="24"/>
          <w:szCs w:val="24"/>
        </w:rPr>
      </w:pPr>
      <w:r w:rsidRPr="00173036">
        <w:rPr>
          <w:rFonts w:ascii="Times New Roman" w:hAnsi="Times New Roman" w:cs="Times New Roman"/>
          <w:sz w:val="24"/>
          <w:szCs w:val="24"/>
        </w:rPr>
        <w:t xml:space="preserve">501(c)(3) Verification as appropriate </w:t>
      </w:r>
    </w:p>
    <w:p w14:paraId="4A1AF926" w14:textId="77777777" w:rsidR="00216D9B" w:rsidRDefault="00216D9B" w:rsidP="00216D9B">
      <w:pPr>
        <w:pStyle w:val="ListParagraph"/>
        <w:rPr>
          <w:rFonts w:ascii="Times New Roman" w:hAnsi="Times New Roman" w:cs="Times New Roman"/>
          <w:sz w:val="24"/>
          <w:szCs w:val="24"/>
        </w:rPr>
      </w:pPr>
    </w:p>
    <w:p w14:paraId="2ED4E867" w14:textId="7574A78D" w:rsidR="00A242D5" w:rsidRDefault="00A242D5" w:rsidP="00BB5A4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Current</w:t>
      </w:r>
      <w:r w:rsidR="00216D9B">
        <w:rPr>
          <w:rFonts w:ascii="Times New Roman" w:hAnsi="Times New Roman" w:cs="Times New Roman"/>
          <w:sz w:val="24"/>
          <w:szCs w:val="24"/>
        </w:rPr>
        <w:t xml:space="preserve"> list of board members</w:t>
      </w:r>
    </w:p>
    <w:p w14:paraId="74D8CAF8" w14:textId="77777777" w:rsidR="00216D9B" w:rsidRDefault="00216D9B" w:rsidP="00216D9B">
      <w:pPr>
        <w:pStyle w:val="ListParagraph"/>
        <w:rPr>
          <w:rFonts w:ascii="Times New Roman" w:hAnsi="Times New Roman" w:cs="Times New Roman"/>
          <w:sz w:val="24"/>
          <w:szCs w:val="24"/>
        </w:rPr>
      </w:pPr>
    </w:p>
    <w:p w14:paraId="1304667F" w14:textId="3BEF8B06" w:rsidR="00A242D5" w:rsidRDefault="00A242D5" w:rsidP="00BB5A48">
      <w:pPr>
        <w:pStyle w:val="NoSpacing"/>
        <w:numPr>
          <w:ilvl w:val="0"/>
          <w:numId w:val="15"/>
        </w:numPr>
        <w:rPr>
          <w:rFonts w:ascii="Times New Roman" w:hAnsi="Times New Roman" w:cs="Times New Roman"/>
          <w:sz w:val="20"/>
          <w:szCs w:val="20"/>
        </w:rPr>
      </w:pPr>
      <w:r>
        <w:rPr>
          <w:rFonts w:ascii="Times New Roman" w:hAnsi="Times New Roman" w:cs="Times New Roman"/>
          <w:sz w:val="24"/>
          <w:szCs w:val="24"/>
        </w:rPr>
        <w:t xml:space="preserve">Budget Worksheet- </w:t>
      </w:r>
      <w:r w:rsidRPr="00A242D5">
        <w:rPr>
          <w:rFonts w:ascii="Times New Roman" w:hAnsi="Times New Roman" w:cs="Times New Roman"/>
          <w:sz w:val="24"/>
          <w:szCs w:val="24"/>
        </w:rPr>
        <w:t xml:space="preserve">(Attachment B) </w:t>
      </w:r>
      <w:r w:rsidRPr="003F4365">
        <w:rPr>
          <w:rFonts w:ascii="Times New Roman" w:hAnsi="Times New Roman" w:cs="Times New Roman"/>
          <w:sz w:val="20"/>
          <w:szCs w:val="20"/>
        </w:rPr>
        <w:t xml:space="preserve">outlining how funds will be allocated. </w:t>
      </w:r>
      <w:r w:rsidRPr="003F4365">
        <w:rPr>
          <w:rFonts w:ascii="Times New Roman" w:hAnsi="Times New Roman" w:cs="Times New Roman"/>
          <w:i/>
          <w:sz w:val="20"/>
          <w:szCs w:val="20"/>
        </w:rPr>
        <w:t xml:space="preserve">(These are estimates and can be revised if awarded) </w:t>
      </w:r>
      <w:r w:rsidRPr="003F4365">
        <w:rPr>
          <w:rFonts w:ascii="Times New Roman" w:hAnsi="Times New Roman" w:cs="Times New Roman"/>
          <w:sz w:val="20"/>
          <w:szCs w:val="20"/>
        </w:rPr>
        <w:t xml:space="preserve">The Budget Worksheet and justification should thoroughly and clearly describe every category of expenses listed. </w:t>
      </w:r>
    </w:p>
    <w:p w14:paraId="158A8826" w14:textId="77777777" w:rsidR="00216D9B" w:rsidRDefault="00216D9B" w:rsidP="00216D9B">
      <w:pPr>
        <w:pStyle w:val="ListParagraph"/>
        <w:rPr>
          <w:rFonts w:ascii="Times New Roman" w:hAnsi="Times New Roman" w:cs="Times New Roman"/>
          <w:sz w:val="20"/>
          <w:szCs w:val="20"/>
        </w:rPr>
      </w:pPr>
    </w:p>
    <w:p w14:paraId="4D4766DC" w14:textId="74EAEFD9" w:rsidR="00AB00EC" w:rsidRDefault="00AB00EC" w:rsidP="00BB5A48">
      <w:pPr>
        <w:pStyle w:val="NoSpacing"/>
        <w:numPr>
          <w:ilvl w:val="0"/>
          <w:numId w:val="15"/>
        </w:numPr>
        <w:ind w:hanging="372"/>
        <w:rPr>
          <w:rFonts w:ascii="Times New Roman" w:hAnsi="Times New Roman" w:cs="Times New Roman"/>
          <w:sz w:val="24"/>
          <w:szCs w:val="24"/>
        </w:rPr>
      </w:pPr>
      <w:r w:rsidRPr="00AB00EC">
        <w:rPr>
          <w:rFonts w:ascii="Times New Roman" w:hAnsi="Times New Roman" w:cs="Times New Roman"/>
          <w:sz w:val="24"/>
          <w:szCs w:val="24"/>
        </w:rPr>
        <w:t>Program Narrative- The program narrative must include the following sections:</w:t>
      </w:r>
    </w:p>
    <w:p w14:paraId="74004E5E" w14:textId="69EF44EB" w:rsidR="0002681F" w:rsidRPr="00AB00EC" w:rsidRDefault="0002681F" w:rsidP="0002681F">
      <w:pPr>
        <w:pStyle w:val="NoSpacing"/>
        <w:rPr>
          <w:rFonts w:ascii="Times New Roman" w:hAnsi="Times New Roman" w:cs="Times New Roman"/>
          <w:sz w:val="24"/>
          <w:szCs w:val="24"/>
        </w:rPr>
      </w:pPr>
    </w:p>
    <w:p w14:paraId="4741E1C9" w14:textId="65DC1DD0" w:rsidR="00AB00EC" w:rsidRPr="003F4365" w:rsidRDefault="00AB00EC" w:rsidP="00BB5A48">
      <w:pPr>
        <w:pStyle w:val="NoSpacing"/>
        <w:numPr>
          <w:ilvl w:val="0"/>
          <w:numId w:val="13"/>
        </w:numPr>
        <w:tabs>
          <w:tab w:val="left" w:pos="720"/>
          <w:tab w:val="left" w:pos="1530"/>
        </w:tabs>
        <w:ind w:left="1350" w:hanging="270"/>
        <w:rPr>
          <w:rFonts w:ascii="Times New Roman" w:eastAsia="Times New Roman" w:hAnsi="Times New Roman" w:cs="Times New Roman"/>
          <w:sz w:val="20"/>
          <w:szCs w:val="20"/>
        </w:rPr>
      </w:pPr>
      <w:r w:rsidRPr="003F4365">
        <w:rPr>
          <w:rFonts w:ascii="Times New Roman" w:hAnsi="Times New Roman" w:cs="Times New Roman"/>
          <w:sz w:val="20"/>
          <w:szCs w:val="20"/>
        </w:rPr>
        <w:t xml:space="preserve">Community Description </w:t>
      </w:r>
      <w:r w:rsidRPr="003F4365">
        <w:rPr>
          <w:rFonts w:ascii="Times New Roman" w:hAnsi="Times New Roman" w:cs="Times New Roman"/>
          <w:i/>
          <w:sz w:val="20"/>
          <w:szCs w:val="20"/>
        </w:rPr>
        <w:t>(20 points)</w:t>
      </w:r>
    </w:p>
    <w:p w14:paraId="457FAA05" w14:textId="77777777" w:rsidR="00AB00EC" w:rsidRPr="003F4365" w:rsidRDefault="00AB00EC" w:rsidP="00BB5A48">
      <w:pPr>
        <w:pStyle w:val="NoSpacing"/>
        <w:numPr>
          <w:ilvl w:val="1"/>
          <w:numId w:val="13"/>
        </w:numPr>
        <w:tabs>
          <w:tab w:val="left" w:pos="720"/>
        </w:tabs>
        <w:ind w:left="1350" w:hanging="270"/>
        <w:rPr>
          <w:rFonts w:ascii="Times New Roman" w:hAnsi="Times New Roman" w:cs="Times New Roman"/>
          <w:sz w:val="20"/>
          <w:szCs w:val="20"/>
        </w:rPr>
      </w:pPr>
      <w:r w:rsidRPr="003F4365">
        <w:rPr>
          <w:rFonts w:ascii="Times New Roman" w:hAnsi="Times New Roman" w:cs="Times New Roman"/>
          <w:sz w:val="20"/>
          <w:szCs w:val="20"/>
        </w:rPr>
        <w:t xml:space="preserve">Community Capacity for Collaboration and Planning </w:t>
      </w:r>
      <w:r w:rsidRPr="003F4365">
        <w:rPr>
          <w:rFonts w:ascii="Times New Roman" w:hAnsi="Times New Roman" w:cs="Times New Roman"/>
          <w:i/>
          <w:sz w:val="20"/>
          <w:szCs w:val="20"/>
        </w:rPr>
        <w:t>(20 points)</w:t>
      </w:r>
    </w:p>
    <w:p w14:paraId="4DAA5F07" w14:textId="77777777" w:rsidR="00AB00EC" w:rsidRPr="003F4365" w:rsidRDefault="00AB00EC" w:rsidP="00BB5A48">
      <w:pPr>
        <w:pStyle w:val="NoSpacing"/>
        <w:numPr>
          <w:ilvl w:val="1"/>
          <w:numId w:val="13"/>
        </w:numPr>
        <w:tabs>
          <w:tab w:val="left" w:pos="1350"/>
        </w:tabs>
        <w:rPr>
          <w:rFonts w:ascii="Times New Roman" w:eastAsia="Times New Roman" w:hAnsi="Times New Roman" w:cs="Times New Roman"/>
          <w:sz w:val="20"/>
          <w:szCs w:val="20"/>
        </w:rPr>
      </w:pPr>
      <w:r w:rsidRPr="003F4365">
        <w:rPr>
          <w:rFonts w:ascii="Times New Roman" w:hAnsi="Times New Roman" w:cs="Times New Roman"/>
          <w:sz w:val="20"/>
          <w:szCs w:val="20"/>
        </w:rPr>
        <w:t xml:space="preserve">Cultural Competency </w:t>
      </w:r>
      <w:r w:rsidRPr="003F4365">
        <w:rPr>
          <w:rFonts w:ascii="Times New Roman" w:hAnsi="Times New Roman" w:cs="Times New Roman"/>
          <w:i/>
          <w:sz w:val="20"/>
          <w:szCs w:val="20"/>
        </w:rPr>
        <w:t>(20 points)</w:t>
      </w:r>
    </w:p>
    <w:p w14:paraId="1C0C67E3" w14:textId="07D4B8A1" w:rsidR="00AB00EC" w:rsidRPr="00216D9B" w:rsidRDefault="00AB00EC" w:rsidP="00BB5A48">
      <w:pPr>
        <w:pStyle w:val="NoSpacing"/>
        <w:numPr>
          <w:ilvl w:val="1"/>
          <w:numId w:val="13"/>
        </w:numPr>
        <w:ind w:left="1350" w:hanging="270"/>
        <w:rPr>
          <w:rFonts w:ascii="Times New Roman" w:eastAsia="Times New Roman" w:hAnsi="Times New Roman" w:cs="Times New Roman"/>
          <w:sz w:val="20"/>
          <w:szCs w:val="20"/>
        </w:rPr>
      </w:pPr>
      <w:r w:rsidRPr="003F4365">
        <w:rPr>
          <w:rFonts w:ascii="Times New Roman" w:hAnsi="Times New Roman" w:cs="Times New Roman"/>
          <w:sz w:val="20"/>
          <w:szCs w:val="20"/>
        </w:rPr>
        <w:t xml:space="preserve">Organizational Description </w:t>
      </w:r>
      <w:r w:rsidRPr="003F4365">
        <w:rPr>
          <w:rFonts w:ascii="Times New Roman" w:hAnsi="Times New Roman" w:cs="Times New Roman"/>
          <w:i/>
          <w:sz w:val="20"/>
          <w:szCs w:val="20"/>
        </w:rPr>
        <w:t>(20 points)</w:t>
      </w:r>
    </w:p>
    <w:p w14:paraId="06BB9F01" w14:textId="77777777" w:rsidR="00216D9B" w:rsidRPr="00216D9B" w:rsidRDefault="00216D9B" w:rsidP="00216D9B">
      <w:pPr>
        <w:pStyle w:val="NoSpacing"/>
        <w:ind w:left="1350"/>
        <w:rPr>
          <w:rFonts w:ascii="Times New Roman" w:eastAsia="Times New Roman" w:hAnsi="Times New Roman" w:cs="Times New Roman"/>
          <w:sz w:val="20"/>
          <w:szCs w:val="20"/>
        </w:rPr>
      </w:pPr>
    </w:p>
    <w:p w14:paraId="5283F0E1" w14:textId="2A2F4481" w:rsidR="00AB00EC" w:rsidRPr="0002681F" w:rsidRDefault="00AB00EC" w:rsidP="00BB5A48">
      <w:pPr>
        <w:pStyle w:val="NoSpacing"/>
        <w:numPr>
          <w:ilvl w:val="0"/>
          <w:numId w:val="13"/>
        </w:numPr>
        <w:ind w:hanging="270"/>
        <w:rPr>
          <w:rFonts w:ascii="Times New Roman" w:eastAsia="Times New Roman" w:hAnsi="Times New Roman" w:cs="Times New Roman"/>
          <w:sz w:val="24"/>
          <w:szCs w:val="24"/>
        </w:rPr>
      </w:pPr>
      <w:r w:rsidRPr="00AB00EC">
        <w:rPr>
          <w:rFonts w:ascii="Times New Roman" w:hAnsi="Times New Roman" w:cs="Times New Roman"/>
          <w:sz w:val="24"/>
          <w:szCs w:val="24"/>
        </w:rPr>
        <w:t>Tax Clearance</w:t>
      </w:r>
      <w:r w:rsidR="00555693">
        <w:rPr>
          <w:rFonts w:ascii="Times New Roman" w:hAnsi="Times New Roman" w:cs="Times New Roman"/>
          <w:sz w:val="24"/>
          <w:szCs w:val="24"/>
        </w:rPr>
        <w:t xml:space="preserve"> Certificate</w:t>
      </w:r>
    </w:p>
    <w:p w14:paraId="7263D570" w14:textId="77777777" w:rsidR="0002681F" w:rsidRPr="00AB00EC" w:rsidRDefault="0002681F" w:rsidP="0002681F">
      <w:pPr>
        <w:pStyle w:val="NoSpacing"/>
        <w:ind w:left="720"/>
        <w:rPr>
          <w:rFonts w:ascii="Times New Roman" w:eastAsia="Times New Roman" w:hAnsi="Times New Roman" w:cs="Times New Roman"/>
          <w:sz w:val="24"/>
          <w:szCs w:val="24"/>
        </w:rPr>
      </w:pPr>
    </w:p>
    <w:p w14:paraId="0245590E" w14:textId="645CF0D0" w:rsidR="00AB00EC" w:rsidRDefault="00AB00EC" w:rsidP="00AB00EC">
      <w:pPr>
        <w:pStyle w:val="NoSpacing"/>
        <w:ind w:left="720"/>
        <w:rPr>
          <w:rFonts w:ascii="Times New Roman" w:hAnsi="Times New Roman" w:cs="Times New Roman"/>
          <w:b/>
          <w:sz w:val="20"/>
          <w:szCs w:val="20"/>
        </w:rPr>
      </w:pPr>
      <w:r w:rsidRPr="00AB00EC">
        <w:rPr>
          <w:rFonts w:ascii="Times New Roman" w:hAnsi="Times New Roman" w:cs="Times New Roman"/>
          <w:sz w:val="20"/>
          <w:szCs w:val="20"/>
        </w:rPr>
        <w:t xml:space="preserve">All applicants must submit a “Tax Clearance.” This is a comprehensive tax account review to determine and ensure that the account is compliant with all primary Kansas Tax Laws administered by the Kansas Department of Revenue, Director of Taxation. Information pertaining to a Tax Clearance is subject to change(s), which may arise as a result of a </w:t>
      </w:r>
      <w:r w:rsidRPr="00AB00EC">
        <w:rPr>
          <w:rFonts w:ascii="Times New Roman" w:hAnsi="Times New Roman" w:cs="Times New Roman"/>
          <w:sz w:val="20"/>
          <w:szCs w:val="20"/>
        </w:rPr>
        <w:lastRenderedPageBreak/>
        <w:t xml:space="preserve">State Tax Audit, Federal Revenue Agent Report, or other lawful adjustment(s). This may take up to 24 hours to obtain. This is not the same as an entity being tax-exempt. </w:t>
      </w:r>
      <w:r w:rsidRPr="00AB00EC">
        <w:rPr>
          <w:rFonts w:ascii="Times New Roman" w:hAnsi="Times New Roman" w:cs="Times New Roman"/>
          <w:b/>
          <w:sz w:val="20"/>
          <w:szCs w:val="20"/>
        </w:rPr>
        <w:t xml:space="preserve">DO NOT SUBMIT YOUR TAX-EXEMPT CERTIFICATE. </w:t>
      </w:r>
    </w:p>
    <w:p w14:paraId="5C8F5326" w14:textId="77777777" w:rsidR="0002681F" w:rsidRPr="00AB00EC" w:rsidRDefault="0002681F" w:rsidP="00AB00EC">
      <w:pPr>
        <w:pStyle w:val="NoSpacing"/>
        <w:ind w:left="720"/>
        <w:rPr>
          <w:rFonts w:ascii="Times New Roman" w:hAnsi="Times New Roman" w:cs="Times New Roman"/>
          <w:b/>
          <w:sz w:val="20"/>
          <w:szCs w:val="20"/>
        </w:rPr>
      </w:pPr>
    </w:p>
    <w:p w14:paraId="05AFEEF2" w14:textId="70A160FF" w:rsidR="00AB00EC" w:rsidRDefault="00AB00EC" w:rsidP="00AB00EC">
      <w:pPr>
        <w:pStyle w:val="NoSpacing"/>
        <w:ind w:firstLine="720"/>
        <w:rPr>
          <w:rFonts w:ascii="Times New Roman" w:hAnsi="Times New Roman" w:cs="Times New Roman"/>
          <w:sz w:val="20"/>
          <w:szCs w:val="20"/>
        </w:rPr>
      </w:pPr>
      <w:r w:rsidRPr="00AB00EC">
        <w:rPr>
          <w:rFonts w:ascii="Times New Roman" w:hAnsi="Times New Roman" w:cs="Times New Roman"/>
          <w:sz w:val="20"/>
          <w:szCs w:val="20"/>
        </w:rPr>
        <w:t>To obtain a Tax Clearance Certificate, you</w:t>
      </w:r>
      <w:r w:rsidRPr="00AB00EC">
        <w:rPr>
          <w:rFonts w:ascii="Times New Roman" w:hAnsi="Times New Roman" w:cs="Times New Roman"/>
          <w:spacing w:val="3"/>
          <w:sz w:val="20"/>
          <w:szCs w:val="20"/>
        </w:rPr>
        <w:t xml:space="preserve"> </w:t>
      </w:r>
      <w:r w:rsidRPr="00AB00EC">
        <w:rPr>
          <w:rFonts w:ascii="Times New Roman" w:hAnsi="Times New Roman" w:cs="Times New Roman"/>
          <w:sz w:val="20"/>
          <w:szCs w:val="20"/>
        </w:rPr>
        <w:t>must:</w:t>
      </w:r>
    </w:p>
    <w:p w14:paraId="7A1308A3" w14:textId="77777777" w:rsidR="0002681F" w:rsidRPr="00AB00EC" w:rsidRDefault="0002681F" w:rsidP="00AB00EC">
      <w:pPr>
        <w:pStyle w:val="NoSpacing"/>
        <w:ind w:firstLine="720"/>
        <w:rPr>
          <w:rFonts w:ascii="Times New Roman" w:eastAsia="Times New Roman" w:hAnsi="Times New Roman" w:cs="Times New Roman"/>
          <w:sz w:val="20"/>
          <w:szCs w:val="20"/>
        </w:rPr>
      </w:pPr>
    </w:p>
    <w:p w14:paraId="496E6AFE" w14:textId="77777777" w:rsidR="00AB00EC" w:rsidRPr="00AB00EC" w:rsidRDefault="00AB00EC" w:rsidP="00BB5A48">
      <w:pPr>
        <w:pStyle w:val="NoSpacing"/>
        <w:numPr>
          <w:ilvl w:val="0"/>
          <w:numId w:val="11"/>
        </w:numPr>
        <w:ind w:firstLine="540"/>
        <w:rPr>
          <w:rFonts w:ascii="Times New Roman" w:eastAsia="Times New Roman" w:hAnsi="Times New Roman" w:cs="Times New Roman"/>
          <w:sz w:val="20"/>
          <w:szCs w:val="20"/>
        </w:rPr>
      </w:pPr>
      <w:r w:rsidRPr="00AB00EC">
        <w:rPr>
          <w:rFonts w:ascii="Times New Roman" w:hAnsi="Times New Roman" w:cs="Times New Roman"/>
          <w:sz w:val="20"/>
          <w:szCs w:val="20"/>
        </w:rPr>
        <w:t xml:space="preserve">Go to </w:t>
      </w:r>
      <w:hyperlink r:id="rId20">
        <w:r w:rsidRPr="00AB00EC">
          <w:rPr>
            <w:rFonts w:ascii="Times New Roman" w:hAnsi="Times New Roman" w:cs="Times New Roman"/>
            <w:color w:val="0000FF"/>
            <w:sz w:val="20"/>
            <w:szCs w:val="20"/>
            <w:u w:val="thick" w:color="0000FF"/>
          </w:rPr>
          <w:t xml:space="preserve">http://www.ksrevenue.org/taxclearance.html  </w:t>
        </w:r>
      </w:hyperlink>
      <w:r w:rsidRPr="00AB00EC">
        <w:rPr>
          <w:rFonts w:ascii="Times New Roman" w:hAnsi="Times New Roman" w:cs="Times New Roman"/>
          <w:sz w:val="20"/>
          <w:szCs w:val="20"/>
        </w:rPr>
        <w:t>to request a Tax Clearance Certificate</w:t>
      </w:r>
    </w:p>
    <w:p w14:paraId="2C0B6B24" w14:textId="77777777" w:rsidR="00AB00EC" w:rsidRPr="00AB00EC" w:rsidRDefault="00AB00EC" w:rsidP="00BB5A48">
      <w:pPr>
        <w:pStyle w:val="NoSpacing"/>
        <w:numPr>
          <w:ilvl w:val="0"/>
          <w:numId w:val="11"/>
        </w:numPr>
        <w:ind w:firstLine="540"/>
        <w:rPr>
          <w:rFonts w:ascii="Times New Roman" w:hAnsi="Times New Roman" w:cs="Times New Roman"/>
          <w:sz w:val="20"/>
          <w:szCs w:val="20"/>
        </w:rPr>
      </w:pPr>
      <w:r w:rsidRPr="00AB00EC">
        <w:rPr>
          <w:rFonts w:ascii="Times New Roman" w:hAnsi="Times New Roman" w:cs="Times New Roman"/>
          <w:sz w:val="20"/>
          <w:szCs w:val="20"/>
        </w:rPr>
        <w:t>Return to the website the following working day to see if KDOR will issue the certificate</w:t>
      </w:r>
    </w:p>
    <w:p w14:paraId="4D1A07E3" w14:textId="77777777" w:rsidR="00AB00EC" w:rsidRPr="00AB00EC" w:rsidRDefault="00AB00EC" w:rsidP="00BB5A48">
      <w:pPr>
        <w:pStyle w:val="NoSpacing"/>
        <w:numPr>
          <w:ilvl w:val="0"/>
          <w:numId w:val="11"/>
        </w:numPr>
        <w:ind w:firstLine="540"/>
        <w:rPr>
          <w:rFonts w:ascii="Times New Roman" w:hAnsi="Times New Roman" w:cs="Times New Roman"/>
          <w:sz w:val="20"/>
          <w:szCs w:val="20"/>
        </w:rPr>
      </w:pPr>
      <w:r w:rsidRPr="00AB00EC">
        <w:rPr>
          <w:rFonts w:ascii="Times New Roman" w:hAnsi="Times New Roman" w:cs="Times New Roman"/>
          <w:sz w:val="20"/>
          <w:szCs w:val="20"/>
        </w:rPr>
        <w:t>If issued an official certificate, print it or save and attach it to your signed renewal document</w:t>
      </w:r>
    </w:p>
    <w:p w14:paraId="7AAD7810" w14:textId="48DB6754" w:rsidR="00AB00EC" w:rsidRPr="00AB00EC" w:rsidRDefault="00AB00EC" w:rsidP="00BB5A48">
      <w:pPr>
        <w:pStyle w:val="NoSpacing"/>
        <w:numPr>
          <w:ilvl w:val="0"/>
          <w:numId w:val="11"/>
        </w:numPr>
        <w:ind w:left="1440" w:hanging="180"/>
        <w:rPr>
          <w:rFonts w:ascii="Times New Roman" w:hAnsi="Times New Roman" w:cs="Times New Roman"/>
          <w:sz w:val="20"/>
          <w:szCs w:val="20"/>
        </w:rPr>
      </w:pPr>
      <w:r w:rsidRPr="00AB00EC">
        <w:rPr>
          <w:rFonts w:ascii="Times New Roman" w:hAnsi="Times New Roman" w:cs="Times New Roman"/>
          <w:sz w:val="20"/>
          <w:szCs w:val="20"/>
        </w:rPr>
        <w:t xml:space="preserve">If denied a certificate, contact the Kansas Department of Revenue, Director of Taxation about why </w:t>
      </w:r>
      <w:r w:rsidR="008D0FF4" w:rsidRPr="00AB00EC">
        <w:rPr>
          <w:rFonts w:ascii="Times New Roman" w:hAnsi="Times New Roman" w:cs="Times New Roman"/>
          <w:sz w:val="20"/>
          <w:szCs w:val="20"/>
        </w:rPr>
        <w:t xml:space="preserve">a </w:t>
      </w:r>
      <w:r w:rsidR="008D0FF4">
        <w:rPr>
          <w:rFonts w:ascii="Times New Roman" w:hAnsi="Times New Roman" w:cs="Times New Roman"/>
          <w:sz w:val="20"/>
          <w:szCs w:val="20"/>
        </w:rPr>
        <w:t>certificate</w:t>
      </w:r>
      <w:r w:rsidRPr="00AB00EC">
        <w:rPr>
          <w:rFonts w:ascii="Times New Roman" w:hAnsi="Times New Roman" w:cs="Times New Roman"/>
          <w:sz w:val="20"/>
          <w:szCs w:val="20"/>
        </w:rPr>
        <w:t xml:space="preserve"> wasn’t issued</w:t>
      </w:r>
    </w:p>
    <w:p w14:paraId="6BE3ED87" w14:textId="77777777" w:rsidR="00AB00EC" w:rsidRPr="00AB00EC" w:rsidRDefault="00AB00EC" w:rsidP="00BB5A48">
      <w:pPr>
        <w:pStyle w:val="NoSpacing"/>
        <w:numPr>
          <w:ilvl w:val="0"/>
          <w:numId w:val="11"/>
        </w:numPr>
        <w:ind w:firstLine="540"/>
        <w:rPr>
          <w:rFonts w:ascii="Times New Roman" w:hAnsi="Times New Roman" w:cs="Times New Roman"/>
          <w:sz w:val="20"/>
          <w:szCs w:val="20"/>
        </w:rPr>
      </w:pPr>
      <w:r w:rsidRPr="00AB00EC">
        <w:rPr>
          <w:rFonts w:ascii="Times New Roman" w:hAnsi="Times New Roman" w:cs="Times New Roman"/>
          <w:sz w:val="20"/>
          <w:szCs w:val="20"/>
        </w:rPr>
        <w:t>It may take up to 24 hours to obtain the certificate/tax clearance and are only valid for 30 days</w:t>
      </w:r>
    </w:p>
    <w:p w14:paraId="221C4DA7" w14:textId="77777777" w:rsidR="00AB00EC" w:rsidRPr="00AB00EC" w:rsidRDefault="00AB00EC" w:rsidP="00BB5A48">
      <w:pPr>
        <w:pStyle w:val="NoSpacing"/>
        <w:numPr>
          <w:ilvl w:val="0"/>
          <w:numId w:val="11"/>
        </w:numPr>
        <w:ind w:firstLine="540"/>
        <w:rPr>
          <w:rFonts w:ascii="Times New Roman" w:hAnsi="Times New Roman" w:cs="Times New Roman"/>
          <w:b/>
          <w:sz w:val="20"/>
          <w:szCs w:val="20"/>
          <w:u w:val="single"/>
        </w:rPr>
      </w:pPr>
      <w:r w:rsidRPr="00AB00EC">
        <w:rPr>
          <w:rFonts w:ascii="Times New Roman" w:hAnsi="Times New Roman" w:cs="Times New Roman"/>
          <w:b/>
          <w:sz w:val="20"/>
          <w:szCs w:val="20"/>
          <w:u w:val="single"/>
        </w:rPr>
        <w:t>Please note this is not the same as tax-exempt status</w:t>
      </w:r>
    </w:p>
    <w:p w14:paraId="74C84763" w14:textId="513590A1" w:rsidR="003F4365" w:rsidRPr="0002681F" w:rsidRDefault="003F4365" w:rsidP="004250C1">
      <w:pPr>
        <w:pStyle w:val="NoSpacing"/>
        <w:rPr>
          <w:rFonts w:ascii="Times New Roman" w:hAnsi="Times New Roman" w:cs="Times New Roman"/>
          <w:b/>
          <w:sz w:val="16"/>
          <w:szCs w:val="16"/>
        </w:rPr>
      </w:pPr>
    </w:p>
    <w:p w14:paraId="6A541F1F" w14:textId="7C048FE5" w:rsidR="004250C1" w:rsidRDefault="004250C1" w:rsidP="004250C1">
      <w:pPr>
        <w:pStyle w:val="NoSpacing"/>
        <w:rPr>
          <w:rFonts w:ascii="Times New Roman" w:hAnsi="Times New Roman" w:cs="Times New Roman"/>
          <w:b/>
          <w:i/>
          <w:sz w:val="24"/>
          <w:szCs w:val="24"/>
        </w:rPr>
      </w:pPr>
      <w:r w:rsidRPr="005444F5">
        <w:rPr>
          <w:rFonts w:ascii="Times New Roman" w:hAnsi="Times New Roman" w:cs="Times New Roman"/>
          <w:b/>
          <w:sz w:val="24"/>
          <w:szCs w:val="24"/>
        </w:rPr>
        <w:t>Program Narrative</w:t>
      </w:r>
      <w:r w:rsidRPr="00173036">
        <w:rPr>
          <w:rFonts w:ascii="Times New Roman" w:hAnsi="Times New Roman" w:cs="Times New Roman"/>
          <w:b/>
          <w:i/>
          <w:sz w:val="24"/>
          <w:szCs w:val="24"/>
        </w:rPr>
        <w:t xml:space="preserve"> (No template provided)</w:t>
      </w:r>
    </w:p>
    <w:p w14:paraId="561132B6" w14:textId="77777777" w:rsidR="0002681F" w:rsidRPr="0002681F" w:rsidRDefault="0002681F" w:rsidP="004250C1">
      <w:pPr>
        <w:pStyle w:val="NoSpacing"/>
        <w:rPr>
          <w:rFonts w:ascii="Times New Roman" w:hAnsi="Times New Roman" w:cs="Times New Roman"/>
          <w:b/>
          <w:bCs/>
          <w:i/>
          <w:sz w:val="16"/>
          <w:szCs w:val="16"/>
        </w:rPr>
      </w:pPr>
    </w:p>
    <w:p w14:paraId="48FE0743" w14:textId="77777777" w:rsidR="008D0FF4" w:rsidRPr="008D0FF4" w:rsidRDefault="004250C1" w:rsidP="008D0FF4">
      <w:pPr>
        <w:kinsoku w:val="0"/>
        <w:overflowPunct w:val="0"/>
        <w:spacing w:before="72"/>
        <w:ind w:left="100" w:right="163"/>
        <w:rPr>
          <w:rFonts w:ascii="Times New Roman" w:hAnsi="Times New Roman" w:cs="Times New Roman"/>
          <w:sz w:val="24"/>
          <w:szCs w:val="24"/>
        </w:rPr>
      </w:pPr>
      <w:r w:rsidRPr="00173036">
        <w:rPr>
          <w:rFonts w:ascii="Times New Roman" w:hAnsi="Times New Roman" w:cs="Times New Roman"/>
          <w:b/>
          <w:bCs/>
          <w:sz w:val="24"/>
          <w:szCs w:val="24"/>
          <w:u w:val="thick"/>
        </w:rPr>
        <w:t xml:space="preserve">Instructions- </w:t>
      </w:r>
      <w:r w:rsidR="008D0FF4" w:rsidRPr="008D0FF4">
        <w:rPr>
          <w:rFonts w:ascii="Times New Roman" w:hAnsi="Times New Roman" w:cs="Times New Roman"/>
          <w:sz w:val="24"/>
          <w:szCs w:val="24"/>
        </w:rPr>
        <w:t>The narrative should describe the target community and the coalition’s capability to engage in comprehensive community-based strategic planning that will result in a plan to address substance use disorder as it relates to prevention efforts and identifying shared risk and protective factors, diversity and health disparities that will produce sustainable systems change. The following guidance outlines the elements the narrative requests.</w:t>
      </w:r>
    </w:p>
    <w:p w14:paraId="54697087" w14:textId="77777777" w:rsidR="008D0FF4" w:rsidRPr="008D0FF4" w:rsidRDefault="008D0FF4" w:rsidP="008D0FF4">
      <w:pPr>
        <w:kinsoku w:val="0"/>
        <w:overflowPunct w:val="0"/>
        <w:spacing w:before="11" w:line="240" w:lineRule="exact"/>
        <w:rPr>
          <w:rFonts w:ascii="Times New Roman" w:hAnsi="Times New Roman" w:cs="Times New Roman"/>
          <w:sz w:val="16"/>
          <w:szCs w:val="16"/>
        </w:rPr>
      </w:pPr>
    </w:p>
    <w:p w14:paraId="6C0EC70D" w14:textId="77777777" w:rsidR="008D0FF4" w:rsidRPr="008D0FF4" w:rsidRDefault="008D0FF4" w:rsidP="008D0FF4">
      <w:pPr>
        <w:kinsoku w:val="0"/>
        <w:overflowPunct w:val="0"/>
        <w:ind w:left="100" w:right="398"/>
        <w:rPr>
          <w:rFonts w:ascii="Times New Roman" w:hAnsi="Times New Roman" w:cs="Times New Roman"/>
          <w:sz w:val="24"/>
          <w:szCs w:val="24"/>
        </w:rPr>
      </w:pPr>
      <w:r w:rsidRPr="008D0FF4">
        <w:rPr>
          <w:rFonts w:ascii="Times New Roman" w:hAnsi="Times New Roman" w:cs="Times New Roman"/>
          <w:sz w:val="24"/>
          <w:szCs w:val="24"/>
        </w:rPr>
        <w:t>Please use 12-point font and standard 1-inch margins. Headings for each section (1-4) should be clearly labeled. Applicants should clearly and comprehensively respond to each bullet within each of the sections described below.</w:t>
      </w:r>
    </w:p>
    <w:p w14:paraId="6957E62F" w14:textId="0DC13AEB" w:rsidR="004250C1" w:rsidRPr="0002681F" w:rsidRDefault="004250C1" w:rsidP="008D0FF4">
      <w:pPr>
        <w:kinsoku w:val="0"/>
        <w:overflowPunct w:val="0"/>
        <w:spacing w:before="72"/>
        <w:ind w:left="100" w:right="163"/>
        <w:rPr>
          <w:rFonts w:ascii="Times New Roman" w:hAnsi="Times New Roman" w:cs="Times New Roman"/>
          <w:sz w:val="16"/>
          <w:szCs w:val="16"/>
        </w:rPr>
      </w:pPr>
    </w:p>
    <w:p w14:paraId="6C2682C9" w14:textId="2CE5D430" w:rsidR="004250C1" w:rsidRPr="0002681F" w:rsidRDefault="004250C1" w:rsidP="00BB5A48">
      <w:pPr>
        <w:numPr>
          <w:ilvl w:val="0"/>
          <w:numId w:val="9"/>
        </w:numPr>
        <w:tabs>
          <w:tab w:val="left" w:pos="459"/>
        </w:tabs>
        <w:kinsoku w:val="0"/>
        <w:overflowPunct w:val="0"/>
        <w:autoSpaceDE w:val="0"/>
        <w:autoSpaceDN w:val="0"/>
        <w:adjustRightInd w:val="0"/>
        <w:ind w:left="459"/>
        <w:rPr>
          <w:rFonts w:ascii="Times New Roman" w:hAnsi="Times New Roman" w:cs="Times New Roman"/>
          <w:sz w:val="24"/>
          <w:szCs w:val="24"/>
        </w:rPr>
      </w:pPr>
      <w:r w:rsidRPr="00173036">
        <w:rPr>
          <w:rFonts w:ascii="Times New Roman" w:hAnsi="Times New Roman" w:cs="Times New Roman"/>
          <w:b/>
          <w:bCs/>
          <w:sz w:val="24"/>
          <w:szCs w:val="24"/>
        </w:rPr>
        <w:t>Community Description</w:t>
      </w:r>
    </w:p>
    <w:p w14:paraId="080A0444" w14:textId="77777777" w:rsidR="0002681F" w:rsidRPr="0002681F" w:rsidRDefault="0002681F" w:rsidP="0002681F">
      <w:pPr>
        <w:tabs>
          <w:tab w:val="left" w:pos="459"/>
        </w:tabs>
        <w:kinsoku w:val="0"/>
        <w:overflowPunct w:val="0"/>
        <w:autoSpaceDE w:val="0"/>
        <w:autoSpaceDN w:val="0"/>
        <w:adjustRightInd w:val="0"/>
        <w:ind w:left="459"/>
        <w:rPr>
          <w:rFonts w:ascii="Times New Roman" w:hAnsi="Times New Roman" w:cs="Times New Roman"/>
          <w:sz w:val="16"/>
          <w:szCs w:val="16"/>
        </w:rPr>
      </w:pPr>
    </w:p>
    <w:p w14:paraId="64AE3114" w14:textId="77777777" w:rsidR="008D0FF4" w:rsidRPr="00173036" w:rsidRDefault="008D0FF4" w:rsidP="00BB5A48">
      <w:pPr>
        <w:numPr>
          <w:ilvl w:val="4"/>
          <w:numId w:val="9"/>
        </w:numPr>
        <w:tabs>
          <w:tab w:val="left" w:pos="819"/>
        </w:tabs>
        <w:kinsoku w:val="0"/>
        <w:overflowPunct w:val="0"/>
        <w:autoSpaceDE w:val="0"/>
        <w:autoSpaceDN w:val="0"/>
        <w:adjustRightInd w:val="0"/>
        <w:spacing w:before="1" w:line="247" w:lineRule="exact"/>
        <w:ind w:left="820" w:right="188" w:hanging="360"/>
        <w:rPr>
          <w:rFonts w:ascii="Times New Roman" w:hAnsi="Times New Roman" w:cs="Times New Roman"/>
          <w:sz w:val="24"/>
          <w:szCs w:val="24"/>
        </w:rPr>
      </w:pPr>
      <w:r w:rsidRPr="00173036">
        <w:rPr>
          <w:rFonts w:ascii="Times New Roman" w:hAnsi="Times New Roman" w:cs="Times New Roman"/>
          <w:sz w:val="24"/>
          <w:szCs w:val="24"/>
        </w:rPr>
        <w:t>Describe and define the community/geographical area served by the coalition that will be targeted by the efforts of this award.</w:t>
      </w:r>
    </w:p>
    <w:p w14:paraId="099DAB47" w14:textId="01DE91C0" w:rsidR="008D0FF4" w:rsidRPr="00A923F6" w:rsidRDefault="008D0FF4" w:rsidP="00BB5A48">
      <w:pPr>
        <w:numPr>
          <w:ilvl w:val="1"/>
          <w:numId w:val="9"/>
        </w:numPr>
        <w:tabs>
          <w:tab w:val="left" w:pos="819"/>
        </w:tabs>
        <w:kinsoku w:val="0"/>
        <w:overflowPunct w:val="0"/>
        <w:autoSpaceDE w:val="0"/>
        <w:autoSpaceDN w:val="0"/>
        <w:adjustRightInd w:val="0"/>
        <w:spacing w:before="1" w:line="254" w:lineRule="exact"/>
        <w:ind w:left="820" w:right="706"/>
        <w:rPr>
          <w:rFonts w:ascii="Times New Roman" w:hAnsi="Times New Roman" w:cs="Times New Roman"/>
          <w:sz w:val="24"/>
          <w:szCs w:val="24"/>
        </w:rPr>
      </w:pPr>
      <w:r w:rsidRPr="00A923F6">
        <w:rPr>
          <w:rFonts w:ascii="Times New Roman" w:hAnsi="Times New Roman" w:cs="Times New Roman"/>
          <w:sz w:val="24"/>
          <w:szCs w:val="24"/>
        </w:rPr>
        <w:t xml:space="preserve">Describe the challenges that </w:t>
      </w:r>
      <w:r w:rsidRPr="00A923F6">
        <w:rPr>
          <w:rFonts w:ascii="Times New Roman" w:hAnsi="Times New Roman" w:cs="Times New Roman"/>
          <w:color w:val="201F1E"/>
          <w:sz w:val="24"/>
          <w:szCs w:val="24"/>
          <w:shd w:val="clear" w:color="auto" w:fill="FFFFFF"/>
        </w:rPr>
        <w:t>address underage alcohol, marijuana use</w:t>
      </w:r>
      <w:r w:rsidR="00D06C32">
        <w:rPr>
          <w:rFonts w:ascii="Times New Roman" w:hAnsi="Times New Roman" w:cs="Times New Roman"/>
          <w:color w:val="201F1E"/>
          <w:sz w:val="24"/>
          <w:szCs w:val="24"/>
          <w:shd w:val="clear" w:color="auto" w:fill="FFFFFF"/>
        </w:rPr>
        <w:t>,</w:t>
      </w:r>
      <w:r w:rsidRPr="00A923F6">
        <w:rPr>
          <w:rFonts w:ascii="Segoe UI" w:hAnsi="Segoe UI" w:cs="Segoe UI"/>
          <w:color w:val="201F1E"/>
          <w:sz w:val="23"/>
          <w:szCs w:val="23"/>
          <w:shd w:val="clear" w:color="auto" w:fill="FFFFFF"/>
        </w:rPr>
        <w:t xml:space="preserve"> </w:t>
      </w:r>
      <w:r w:rsidRPr="00A923F6">
        <w:rPr>
          <w:rFonts w:ascii="Times New Roman" w:hAnsi="Times New Roman" w:cs="Times New Roman"/>
          <w:sz w:val="24"/>
          <w:szCs w:val="24"/>
        </w:rPr>
        <w:t>and/or ATOD presents in your community.</w:t>
      </w:r>
    </w:p>
    <w:p w14:paraId="50F22480" w14:textId="1C9232FB" w:rsidR="008D0FF4" w:rsidRDefault="008D0FF4" w:rsidP="00931539">
      <w:pPr>
        <w:numPr>
          <w:ilvl w:val="1"/>
          <w:numId w:val="9"/>
        </w:numPr>
        <w:tabs>
          <w:tab w:val="left" w:pos="819"/>
        </w:tabs>
        <w:kinsoku w:val="0"/>
        <w:overflowPunct w:val="0"/>
        <w:autoSpaceDE w:val="0"/>
        <w:autoSpaceDN w:val="0"/>
        <w:adjustRightInd w:val="0"/>
        <w:spacing w:before="1" w:line="254" w:lineRule="exact"/>
        <w:ind w:left="820" w:right="706"/>
        <w:rPr>
          <w:rFonts w:ascii="Times New Roman" w:hAnsi="Times New Roman" w:cs="Times New Roman"/>
          <w:sz w:val="24"/>
          <w:szCs w:val="24"/>
        </w:rPr>
      </w:pPr>
      <w:r w:rsidRPr="00173036">
        <w:rPr>
          <w:rFonts w:ascii="Times New Roman" w:hAnsi="Times New Roman" w:cs="Times New Roman"/>
          <w:sz w:val="24"/>
          <w:szCs w:val="24"/>
        </w:rPr>
        <w:t xml:space="preserve">List the coalition membership by sector in Figure 2. </w:t>
      </w:r>
    </w:p>
    <w:p w14:paraId="2FBA8946" w14:textId="77777777" w:rsidR="00931539" w:rsidRPr="00931539" w:rsidRDefault="00931539" w:rsidP="00931539">
      <w:pPr>
        <w:tabs>
          <w:tab w:val="left" w:pos="819"/>
        </w:tabs>
        <w:kinsoku w:val="0"/>
        <w:overflowPunct w:val="0"/>
        <w:autoSpaceDE w:val="0"/>
        <w:autoSpaceDN w:val="0"/>
        <w:adjustRightInd w:val="0"/>
        <w:spacing w:before="1" w:line="254" w:lineRule="exact"/>
        <w:ind w:left="820" w:right="706"/>
        <w:rPr>
          <w:rFonts w:ascii="Times New Roman" w:hAnsi="Times New Roman" w:cs="Times New Roman"/>
          <w:sz w:val="24"/>
          <w:szCs w:val="24"/>
        </w:rPr>
      </w:pPr>
    </w:p>
    <w:p w14:paraId="6E231F27" w14:textId="5D4F4F73" w:rsidR="004250C1" w:rsidRPr="00BD3ECC" w:rsidRDefault="004250C1" w:rsidP="00BB5A48">
      <w:pPr>
        <w:numPr>
          <w:ilvl w:val="0"/>
          <w:numId w:val="9"/>
        </w:numPr>
        <w:tabs>
          <w:tab w:val="left" w:pos="460"/>
        </w:tabs>
        <w:kinsoku w:val="0"/>
        <w:overflowPunct w:val="0"/>
        <w:autoSpaceDE w:val="0"/>
        <w:autoSpaceDN w:val="0"/>
        <w:adjustRightInd w:val="0"/>
        <w:ind w:left="460"/>
        <w:rPr>
          <w:rFonts w:ascii="Times New Roman" w:hAnsi="Times New Roman" w:cs="Times New Roman"/>
          <w:sz w:val="24"/>
          <w:szCs w:val="24"/>
        </w:rPr>
      </w:pPr>
      <w:r w:rsidRPr="00EB4BFE">
        <w:rPr>
          <w:rFonts w:ascii="Times New Roman" w:hAnsi="Times New Roman" w:cs="Times New Roman"/>
          <w:b/>
          <w:bCs/>
          <w:spacing w:val="-1"/>
          <w:sz w:val="24"/>
          <w:szCs w:val="24"/>
        </w:rPr>
        <w:t>C</w:t>
      </w:r>
      <w:r w:rsidRPr="00EB4BFE">
        <w:rPr>
          <w:rFonts w:ascii="Times New Roman" w:hAnsi="Times New Roman" w:cs="Times New Roman"/>
          <w:b/>
          <w:bCs/>
          <w:sz w:val="24"/>
          <w:szCs w:val="24"/>
        </w:rPr>
        <w:t>omm</w:t>
      </w:r>
      <w:r w:rsidRPr="00EB4BFE">
        <w:rPr>
          <w:rFonts w:ascii="Times New Roman" w:hAnsi="Times New Roman" w:cs="Times New Roman"/>
          <w:b/>
          <w:bCs/>
          <w:spacing w:val="-1"/>
          <w:sz w:val="24"/>
          <w:szCs w:val="24"/>
        </w:rPr>
        <w:t>u</w:t>
      </w:r>
      <w:r w:rsidRPr="00EB4BFE">
        <w:rPr>
          <w:rFonts w:ascii="Times New Roman" w:hAnsi="Times New Roman" w:cs="Times New Roman"/>
          <w:b/>
          <w:bCs/>
          <w:spacing w:val="-3"/>
          <w:sz w:val="24"/>
          <w:szCs w:val="24"/>
        </w:rPr>
        <w:t>n</w:t>
      </w:r>
      <w:r w:rsidRPr="00EB4BFE">
        <w:rPr>
          <w:rFonts w:ascii="Times New Roman" w:hAnsi="Times New Roman" w:cs="Times New Roman"/>
          <w:b/>
          <w:bCs/>
          <w:spacing w:val="1"/>
          <w:sz w:val="24"/>
          <w:szCs w:val="24"/>
        </w:rPr>
        <w:t>i</w:t>
      </w:r>
      <w:r w:rsidRPr="00EB4BFE">
        <w:rPr>
          <w:rFonts w:ascii="Times New Roman" w:hAnsi="Times New Roman" w:cs="Times New Roman"/>
          <w:b/>
          <w:bCs/>
          <w:sz w:val="24"/>
          <w:szCs w:val="24"/>
        </w:rPr>
        <w:t>ty</w:t>
      </w:r>
      <w:r w:rsidRPr="00EB4BFE">
        <w:rPr>
          <w:rFonts w:ascii="Times New Roman" w:hAnsi="Times New Roman" w:cs="Times New Roman"/>
          <w:b/>
          <w:bCs/>
          <w:spacing w:val="-3"/>
          <w:sz w:val="24"/>
          <w:szCs w:val="24"/>
        </w:rPr>
        <w:t xml:space="preserve"> </w:t>
      </w:r>
      <w:r w:rsidRPr="00EB4BFE">
        <w:rPr>
          <w:rFonts w:ascii="Times New Roman" w:hAnsi="Times New Roman" w:cs="Times New Roman"/>
          <w:b/>
          <w:bCs/>
          <w:spacing w:val="-1"/>
          <w:sz w:val="24"/>
          <w:szCs w:val="24"/>
        </w:rPr>
        <w:t>C</w:t>
      </w:r>
      <w:r w:rsidRPr="00EB4BFE">
        <w:rPr>
          <w:rFonts w:ascii="Times New Roman" w:hAnsi="Times New Roman" w:cs="Times New Roman"/>
          <w:b/>
          <w:bCs/>
          <w:sz w:val="24"/>
          <w:szCs w:val="24"/>
        </w:rPr>
        <w:t>a</w:t>
      </w:r>
      <w:r w:rsidRPr="00EB4BFE">
        <w:rPr>
          <w:rFonts w:ascii="Times New Roman" w:hAnsi="Times New Roman" w:cs="Times New Roman"/>
          <w:b/>
          <w:bCs/>
          <w:spacing w:val="-1"/>
          <w:sz w:val="24"/>
          <w:szCs w:val="24"/>
        </w:rPr>
        <w:t>p</w:t>
      </w:r>
      <w:r w:rsidRPr="00EB4BFE">
        <w:rPr>
          <w:rFonts w:ascii="Times New Roman" w:hAnsi="Times New Roman" w:cs="Times New Roman"/>
          <w:b/>
          <w:bCs/>
          <w:sz w:val="24"/>
          <w:szCs w:val="24"/>
        </w:rPr>
        <w:t>ac</w:t>
      </w:r>
      <w:r w:rsidRPr="00EB4BFE">
        <w:rPr>
          <w:rFonts w:ascii="Times New Roman" w:hAnsi="Times New Roman" w:cs="Times New Roman"/>
          <w:b/>
          <w:bCs/>
          <w:spacing w:val="-2"/>
          <w:sz w:val="24"/>
          <w:szCs w:val="24"/>
        </w:rPr>
        <w:t>i</w:t>
      </w:r>
      <w:r w:rsidRPr="00EB4BFE">
        <w:rPr>
          <w:rFonts w:ascii="Times New Roman" w:hAnsi="Times New Roman" w:cs="Times New Roman"/>
          <w:b/>
          <w:bCs/>
          <w:sz w:val="24"/>
          <w:szCs w:val="24"/>
        </w:rPr>
        <w:t xml:space="preserve">ty, </w:t>
      </w:r>
      <w:r w:rsidRPr="00EB4BFE">
        <w:rPr>
          <w:rFonts w:ascii="Times New Roman" w:hAnsi="Times New Roman" w:cs="Times New Roman"/>
          <w:b/>
          <w:bCs/>
          <w:spacing w:val="-1"/>
          <w:sz w:val="24"/>
          <w:szCs w:val="24"/>
        </w:rPr>
        <w:t>R</w:t>
      </w:r>
      <w:r w:rsidRPr="00EB4BFE">
        <w:rPr>
          <w:rFonts w:ascii="Times New Roman" w:hAnsi="Times New Roman" w:cs="Times New Roman"/>
          <w:b/>
          <w:bCs/>
          <w:spacing w:val="-3"/>
          <w:sz w:val="24"/>
          <w:szCs w:val="24"/>
        </w:rPr>
        <w:t>e</w:t>
      </w:r>
      <w:r w:rsidRPr="00EB4BFE">
        <w:rPr>
          <w:rFonts w:ascii="Times New Roman" w:hAnsi="Times New Roman" w:cs="Times New Roman"/>
          <w:b/>
          <w:bCs/>
          <w:sz w:val="24"/>
          <w:szCs w:val="24"/>
        </w:rPr>
        <w:t>a</w:t>
      </w:r>
      <w:r w:rsidRPr="00EB4BFE">
        <w:rPr>
          <w:rFonts w:ascii="Times New Roman" w:hAnsi="Times New Roman" w:cs="Times New Roman"/>
          <w:b/>
          <w:bCs/>
          <w:spacing w:val="-1"/>
          <w:sz w:val="24"/>
          <w:szCs w:val="24"/>
        </w:rPr>
        <w:t>d</w:t>
      </w:r>
      <w:r w:rsidRPr="00EB4BFE">
        <w:rPr>
          <w:rFonts w:ascii="Times New Roman" w:hAnsi="Times New Roman" w:cs="Times New Roman"/>
          <w:b/>
          <w:bCs/>
          <w:spacing w:val="1"/>
          <w:sz w:val="24"/>
          <w:szCs w:val="24"/>
        </w:rPr>
        <w:t>i</w:t>
      </w:r>
      <w:r w:rsidRPr="00EB4BFE">
        <w:rPr>
          <w:rFonts w:ascii="Times New Roman" w:hAnsi="Times New Roman" w:cs="Times New Roman"/>
          <w:b/>
          <w:bCs/>
          <w:spacing w:val="-1"/>
          <w:sz w:val="24"/>
          <w:szCs w:val="24"/>
        </w:rPr>
        <w:t>n</w:t>
      </w:r>
      <w:r w:rsidRPr="00EB4BFE">
        <w:rPr>
          <w:rFonts w:ascii="Times New Roman" w:hAnsi="Times New Roman" w:cs="Times New Roman"/>
          <w:b/>
          <w:bCs/>
          <w:sz w:val="24"/>
          <w:szCs w:val="24"/>
        </w:rPr>
        <w:t>e</w:t>
      </w:r>
      <w:r w:rsidRPr="00EB4BFE">
        <w:rPr>
          <w:rFonts w:ascii="Times New Roman" w:hAnsi="Times New Roman" w:cs="Times New Roman"/>
          <w:b/>
          <w:bCs/>
          <w:spacing w:val="-2"/>
          <w:sz w:val="24"/>
          <w:szCs w:val="24"/>
        </w:rPr>
        <w:t>s</w:t>
      </w:r>
      <w:r w:rsidRPr="00EB4BFE">
        <w:rPr>
          <w:rFonts w:ascii="Times New Roman" w:hAnsi="Times New Roman" w:cs="Times New Roman"/>
          <w:b/>
          <w:bCs/>
          <w:sz w:val="24"/>
          <w:szCs w:val="24"/>
        </w:rPr>
        <w:t>s, Mo</w:t>
      </w:r>
      <w:r w:rsidRPr="00EB4BFE">
        <w:rPr>
          <w:rFonts w:ascii="Times New Roman" w:hAnsi="Times New Roman" w:cs="Times New Roman"/>
          <w:b/>
          <w:bCs/>
          <w:spacing w:val="-3"/>
          <w:sz w:val="24"/>
          <w:szCs w:val="24"/>
        </w:rPr>
        <w:t>b</w:t>
      </w:r>
      <w:r w:rsidRPr="00EB4BFE">
        <w:rPr>
          <w:rFonts w:ascii="Times New Roman" w:hAnsi="Times New Roman" w:cs="Times New Roman"/>
          <w:b/>
          <w:bCs/>
          <w:spacing w:val="-2"/>
          <w:sz w:val="24"/>
          <w:szCs w:val="24"/>
        </w:rPr>
        <w:t>i</w:t>
      </w:r>
      <w:r w:rsidRPr="00EB4BFE">
        <w:rPr>
          <w:rFonts w:ascii="Times New Roman" w:hAnsi="Times New Roman" w:cs="Times New Roman"/>
          <w:b/>
          <w:bCs/>
          <w:spacing w:val="1"/>
          <w:sz w:val="24"/>
          <w:szCs w:val="24"/>
        </w:rPr>
        <w:t>li</w:t>
      </w:r>
      <w:r w:rsidRPr="00EB4BFE">
        <w:rPr>
          <w:rFonts w:ascii="Times New Roman" w:hAnsi="Times New Roman" w:cs="Times New Roman"/>
          <w:b/>
          <w:bCs/>
          <w:spacing w:val="-3"/>
          <w:sz w:val="24"/>
          <w:szCs w:val="24"/>
        </w:rPr>
        <w:t>z</w:t>
      </w:r>
      <w:r w:rsidRPr="00EB4BFE">
        <w:rPr>
          <w:rFonts w:ascii="Times New Roman" w:hAnsi="Times New Roman" w:cs="Times New Roman"/>
          <w:b/>
          <w:bCs/>
          <w:sz w:val="24"/>
          <w:szCs w:val="24"/>
        </w:rPr>
        <w:t>a</w:t>
      </w:r>
      <w:r w:rsidRPr="00EB4BFE">
        <w:rPr>
          <w:rFonts w:ascii="Times New Roman" w:hAnsi="Times New Roman" w:cs="Times New Roman"/>
          <w:b/>
          <w:bCs/>
          <w:spacing w:val="-2"/>
          <w:sz w:val="24"/>
          <w:szCs w:val="24"/>
        </w:rPr>
        <w:t>t</w:t>
      </w:r>
      <w:r w:rsidRPr="00EB4BFE">
        <w:rPr>
          <w:rFonts w:ascii="Times New Roman" w:hAnsi="Times New Roman" w:cs="Times New Roman"/>
          <w:b/>
          <w:bCs/>
          <w:spacing w:val="1"/>
          <w:sz w:val="24"/>
          <w:szCs w:val="24"/>
        </w:rPr>
        <w:t>i</w:t>
      </w:r>
      <w:r w:rsidRPr="00EB4BFE">
        <w:rPr>
          <w:rFonts w:ascii="Times New Roman" w:hAnsi="Times New Roman" w:cs="Times New Roman"/>
          <w:b/>
          <w:bCs/>
          <w:sz w:val="24"/>
          <w:szCs w:val="24"/>
        </w:rPr>
        <w:t>o</w:t>
      </w:r>
      <w:r w:rsidRPr="00EB4BFE">
        <w:rPr>
          <w:rFonts w:ascii="Times New Roman" w:hAnsi="Times New Roman" w:cs="Times New Roman"/>
          <w:b/>
          <w:bCs/>
          <w:spacing w:val="-1"/>
          <w:sz w:val="24"/>
          <w:szCs w:val="24"/>
        </w:rPr>
        <w:t>n</w:t>
      </w:r>
      <w:r w:rsidRPr="00EB4BFE">
        <w:rPr>
          <w:rFonts w:ascii="Times New Roman" w:hAnsi="Times New Roman" w:cs="Times New Roman"/>
          <w:b/>
          <w:bCs/>
          <w:sz w:val="24"/>
          <w:szCs w:val="24"/>
        </w:rPr>
        <w:t>, a</w:t>
      </w:r>
      <w:r w:rsidRPr="00EB4BFE">
        <w:rPr>
          <w:rFonts w:ascii="Times New Roman" w:hAnsi="Times New Roman" w:cs="Times New Roman"/>
          <w:b/>
          <w:bCs/>
          <w:spacing w:val="-3"/>
          <w:sz w:val="24"/>
          <w:szCs w:val="24"/>
        </w:rPr>
        <w:t>n</w:t>
      </w:r>
      <w:r w:rsidRPr="00EB4BFE">
        <w:rPr>
          <w:rFonts w:ascii="Times New Roman" w:hAnsi="Times New Roman" w:cs="Times New Roman"/>
          <w:b/>
          <w:bCs/>
          <w:sz w:val="24"/>
          <w:szCs w:val="24"/>
        </w:rPr>
        <w:t>d</w:t>
      </w:r>
      <w:r w:rsidRPr="00EB4BFE">
        <w:rPr>
          <w:rFonts w:ascii="Times New Roman" w:hAnsi="Times New Roman" w:cs="Times New Roman"/>
          <w:b/>
          <w:bCs/>
          <w:spacing w:val="-1"/>
          <w:sz w:val="24"/>
          <w:szCs w:val="24"/>
        </w:rPr>
        <w:t xml:space="preserve"> P</w:t>
      </w:r>
      <w:r w:rsidRPr="00EB4BFE">
        <w:rPr>
          <w:rFonts w:ascii="Times New Roman" w:hAnsi="Times New Roman" w:cs="Times New Roman"/>
          <w:b/>
          <w:bCs/>
          <w:spacing w:val="1"/>
          <w:sz w:val="24"/>
          <w:szCs w:val="24"/>
        </w:rPr>
        <w:t>l</w:t>
      </w:r>
      <w:r w:rsidRPr="00EB4BFE">
        <w:rPr>
          <w:rFonts w:ascii="Times New Roman" w:hAnsi="Times New Roman" w:cs="Times New Roman"/>
          <w:b/>
          <w:bCs/>
          <w:sz w:val="24"/>
          <w:szCs w:val="24"/>
        </w:rPr>
        <w:t>a</w:t>
      </w:r>
      <w:r w:rsidRPr="00EB4BFE">
        <w:rPr>
          <w:rFonts w:ascii="Times New Roman" w:hAnsi="Times New Roman" w:cs="Times New Roman"/>
          <w:b/>
          <w:bCs/>
          <w:spacing w:val="-1"/>
          <w:sz w:val="24"/>
          <w:szCs w:val="24"/>
        </w:rPr>
        <w:t>nn</w:t>
      </w:r>
      <w:r w:rsidRPr="00EB4BFE">
        <w:rPr>
          <w:rFonts w:ascii="Times New Roman" w:hAnsi="Times New Roman" w:cs="Times New Roman"/>
          <w:b/>
          <w:bCs/>
          <w:spacing w:val="1"/>
          <w:sz w:val="24"/>
          <w:szCs w:val="24"/>
        </w:rPr>
        <w:t>i</w:t>
      </w:r>
      <w:r w:rsidRPr="00EB4BFE">
        <w:rPr>
          <w:rFonts w:ascii="Times New Roman" w:hAnsi="Times New Roman" w:cs="Times New Roman"/>
          <w:b/>
          <w:bCs/>
          <w:spacing w:val="-3"/>
          <w:sz w:val="24"/>
          <w:szCs w:val="24"/>
        </w:rPr>
        <w:t>n</w:t>
      </w:r>
      <w:r w:rsidRPr="00EB4BFE">
        <w:rPr>
          <w:rFonts w:ascii="Times New Roman" w:hAnsi="Times New Roman" w:cs="Times New Roman"/>
          <w:b/>
          <w:bCs/>
          <w:sz w:val="24"/>
          <w:szCs w:val="24"/>
        </w:rPr>
        <w:t xml:space="preserve">g </w:t>
      </w:r>
      <w:r w:rsidRPr="00EB4BFE">
        <w:rPr>
          <w:rFonts w:ascii="Times New Roman" w:hAnsi="Times New Roman" w:cs="Times New Roman"/>
          <w:b/>
          <w:bCs/>
          <w:spacing w:val="-4"/>
          <w:sz w:val="24"/>
          <w:szCs w:val="24"/>
        </w:rPr>
        <w:t>E</w:t>
      </w:r>
      <w:r w:rsidRPr="00EB4BFE">
        <w:rPr>
          <w:rFonts w:ascii="Times New Roman" w:hAnsi="Times New Roman" w:cs="Times New Roman"/>
          <w:b/>
          <w:bCs/>
          <w:sz w:val="24"/>
          <w:szCs w:val="24"/>
        </w:rPr>
        <w:t>ffor</w:t>
      </w:r>
      <w:r w:rsidRPr="00EB4BFE">
        <w:rPr>
          <w:rFonts w:ascii="Times New Roman" w:hAnsi="Times New Roman" w:cs="Times New Roman"/>
          <w:b/>
          <w:bCs/>
          <w:spacing w:val="-2"/>
          <w:sz w:val="24"/>
          <w:szCs w:val="24"/>
        </w:rPr>
        <w:t>t</w:t>
      </w:r>
      <w:r w:rsidRPr="00EB4BFE">
        <w:rPr>
          <w:rFonts w:ascii="Times New Roman" w:hAnsi="Times New Roman" w:cs="Times New Roman"/>
          <w:b/>
          <w:bCs/>
          <w:sz w:val="24"/>
          <w:szCs w:val="24"/>
        </w:rPr>
        <w:t>s</w:t>
      </w:r>
    </w:p>
    <w:p w14:paraId="46A7D428" w14:textId="2F82D328" w:rsidR="00B42C7C" w:rsidRDefault="00B42C7C" w:rsidP="00B42C7C">
      <w:pPr>
        <w:tabs>
          <w:tab w:val="left" w:pos="460"/>
        </w:tabs>
        <w:kinsoku w:val="0"/>
        <w:overflowPunct w:val="0"/>
        <w:autoSpaceDE w:val="0"/>
        <w:autoSpaceDN w:val="0"/>
        <w:adjustRightInd w:val="0"/>
        <w:rPr>
          <w:rFonts w:ascii="Times New Roman" w:hAnsi="Times New Roman" w:cs="Times New Roman"/>
          <w:b/>
          <w:bCs/>
          <w:sz w:val="24"/>
          <w:szCs w:val="24"/>
        </w:rPr>
      </w:pPr>
    </w:p>
    <w:p w14:paraId="48EB6A17" w14:textId="3D5C4769" w:rsidR="00B42C7C" w:rsidRPr="00B42C7C" w:rsidRDefault="00D02979" w:rsidP="00CF2061">
      <w:pPr>
        <w:tabs>
          <w:tab w:val="left" w:pos="460"/>
        </w:tabs>
        <w:kinsoku w:val="0"/>
        <w:overflowPunct w:val="0"/>
        <w:autoSpaceDE w:val="0"/>
        <w:autoSpaceDN w:val="0"/>
        <w:adjustRightInd w:val="0"/>
        <w:ind w:left="460"/>
        <w:rPr>
          <w:rFonts w:ascii="Times New Roman" w:hAnsi="Times New Roman" w:cs="Times New Roman"/>
          <w:sz w:val="24"/>
          <w:szCs w:val="24"/>
        </w:rPr>
      </w:pPr>
      <w:r>
        <w:rPr>
          <w:rFonts w:ascii="Times New Roman" w:eastAsia="Times New Roman" w:hAnsi="Times New Roman" w:cs="Times New Roman"/>
          <w:sz w:val="24"/>
          <w:szCs w:val="24"/>
        </w:rPr>
        <w:t>Coalitions</w:t>
      </w:r>
      <w:r w:rsidR="00056269">
        <w:rPr>
          <w:rFonts w:ascii="Times New Roman" w:eastAsia="Times New Roman" w:hAnsi="Times New Roman" w:cs="Times New Roman"/>
          <w:sz w:val="24"/>
          <w:szCs w:val="24"/>
        </w:rPr>
        <w:t xml:space="preserve"> identified staff</w:t>
      </w:r>
      <w:r w:rsidR="0018137C">
        <w:rPr>
          <w:rFonts w:ascii="Times New Roman" w:eastAsia="Times New Roman" w:hAnsi="Times New Roman" w:cs="Times New Roman"/>
          <w:sz w:val="24"/>
          <w:szCs w:val="24"/>
        </w:rPr>
        <w:t xml:space="preserve"> is required to dedicate their time for the entire work and expected to fulfill the requirements of the RFA</w:t>
      </w:r>
      <w:r>
        <w:rPr>
          <w:rFonts w:ascii="Times New Roman" w:eastAsia="Times New Roman" w:hAnsi="Times New Roman" w:cs="Times New Roman"/>
          <w:sz w:val="24"/>
          <w:szCs w:val="24"/>
        </w:rPr>
        <w:t xml:space="preserve">.  It is important that those identified who will be contributing </w:t>
      </w:r>
      <w:r w:rsidR="00D06C32">
        <w:rPr>
          <w:rFonts w:ascii="Times New Roman" w:eastAsia="Times New Roman" w:hAnsi="Times New Roman" w:cs="Times New Roman"/>
          <w:sz w:val="24"/>
          <w:szCs w:val="24"/>
        </w:rPr>
        <w:t>part-time</w:t>
      </w:r>
      <w:r>
        <w:rPr>
          <w:rFonts w:ascii="Times New Roman" w:eastAsia="Times New Roman" w:hAnsi="Times New Roman" w:cs="Times New Roman"/>
          <w:sz w:val="24"/>
          <w:szCs w:val="24"/>
        </w:rPr>
        <w:t xml:space="preserve"> efforts to this project that they </w:t>
      </w:r>
      <w:r w:rsidR="000F260D">
        <w:rPr>
          <w:rFonts w:ascii="Times New Roman" w:eastAsia="Times New Roman" w:hAnsi="Times New Roman" w:cs="Times New Roman"/>
          <w:sz w:val="24"/>
          <w:szCs w:val="24"/>
        </w:rPr>
        <w:t>manage</w:t>
      </w:r>
      <w:r>
        <w:rPr>
          <w:rFonts w:ascii="Times New Roman" w:eastAsia="Times New Roman" w:hAnsi="Times New Roman" w:cs="Times New Roman"/>
          <w:sz w:val="24"/>
          <w:szCs w:val="24"/>
        </w:rPr>
        <w:t xml:space="preserve"> out time to</w:t>
      </w:r>
      <w:r w:rsidR="000F260D">
        <w:rPr>
          <w:rFonts w:ascii="Times New Roman" w:eastAsia="Times New Roman" w:hAnsi="Times New Roman" w:cs="Times New Roman"/>
          <w:sz w:val="24"/>
          <w:szCs w:val="24"/>
        </w:rPr>
        <w:t xml:space="preserve"> complete the deliverables.</w:t>
      </w:r>
    </w:p>
    <w:p w14:paraId="05EB0B8C" w14:textId="77777777" w:rsidR="0002681F" w:rsidRPr="0002681F" w:rsidRDefault="0002681F" w:rsidP="0002681F">
      <w:pPr>
        <w:tabs>
          <w:tab w:val="left" w:pos="460"/>
        </w:tabs>
        <w:kinsoku w:val="0"/>
        <w:overflowPunct w:val="0"/>
        <w:autoSpaceDE w:val="0"/>
        <w:autoSpaceDN w:val="0"/>
        <w:adjustRightInd w:val="0"/>
        <w:ind w:left="460"/>
        <w:rPr>
          <w:rFonts w:ascii="Times New Roman" w:hAnsi="Times New Roman" w:cs="Times New Roman"/>
          <w:sz w:val="16"/>
          <w:szCs w:val="16"/>
        </w:rPr>
      </w:pPr>
    </w:p>
    <w:p w14:paraId="546F1F57" w14:textId="77777777" w:rsidR="004250C1" w:rsidRPr="00EB4BFE" w:rsidRDefault="004250C1" w:rsidP="00BB5A48">
      <w:pPr>
        <w:numPr>
          <w:ilvl w:val="1"/>
          <w:numId w:val="9"/>
        </w:numPr>
        <w:tabs>
          <w:tab w:val="left" w:pos="820"/>
        </w:tabs>
        <w:kinsoku w:val="0"/>
        <w:overflowPunct w:val="0"/>
        <w:autoSpaceDE w:val="0"/>
        <w:autoSpaceDN w:val="0"/>
        <w:adjustRightInd w:val="0"/>
        <w:spacing w:before="10"/>
        <w:ind w:left="821" w:hanging="361"/>
        <w:rPr>
          <w:rFonts w:ascii="Times New Roman" w:hAnsi="Times New Roman" w:cs="Times New Roman"/>
          <w:sz w:val="24"/>
          <w:szCs w:val="24"/>
        </w:rPr>
      </w:pPr>
      <w:r w:rsidRPr="00EB4BFE">
        <w:rPr>
          <w:rFonts w:ascii="Times New Roman" w:hAnsi="Times New Roman" w:cs="Times New Roman"/>
          <w:spacing w:val="-1"/>
          <w:sz w:val="24"/>
          <w:szCs w:val="24"/>
        </w:rPr>
        <w:t>D</w:t>
      </w:r>
      <w:r w:rsidRPr="00EB4BFE">
        <w:rPr>
          <w:rFonts w:ascii="Times New Roman" w:hAnsi="Times New Roman" w:cs="Times New Roman"/>
          <w:sz w:val="24"/>
          <w:szCs w:val="24"/>
        </w:rPr>
        <w:t>esc</w:t>
      </w:r>
      <w:r w:rsidRPr="00EB4BFE">
        <w:rPr>
          <w:rFonts w:ascii="Times New Roman" w:hAnsi="Times New Roman" w:cs="Times New Roman"/>
          <w:spacing w:val="-2"/>
          <w:sz w:val="24"/>
          <w:szCs w:val="24"/>
        </w:rPr>
        <w:t>r</w:t>
      </w:r>
      <w:r w:rsidRPr="00EB4BFE">
        <w:rPr>
          <w:rFonts w:ascii="Times New Roman" w:hAnsi="Times New Roman" w:cs="Times New Roman"/>
          <w:spacing w:val="1"/>
          <w:sz w:val="24"/>
          <w:szCs w:val="24"/>
        </w:rPr>
        <w:t>i</w:t>
      </w:r>
      <w:r w:rsidRPr="00EB4BFE">
        <w:rPr>
          <w:rFonts w:ascii="Times New Roman" w:hAnsi="Times New Roman" w:cs="Times New Roman"/>
          <w:sz w:val="24"/>
          <w:szCs w:val="24"/>
        </w:rPr>
        <w:t xml:space="preserve">be </w:t>
      </w:r>
      <w:r>
        <w:rPr>
          <w:rFonts w:ascii="Times New Roman" w:hAnsi="Times New Roman" w:cs="Times New Roman"/>
          <w:spacing w:val="-3"/>
          <w:sz w:val="24"/>
          <w:szCs w:val="24"/>
        </w:rPr>
        <w:t>the</w:t>
      </w:r>
      <w:r w:rsidRPr="00EB4BFE">
        <w:rPr>
          <w:rFonts w:ascii="Times New Roman" w:hAnsi="Times New Roman" w:cs="Times New Roman"/>
          <w:spacing w:val="-2"/>
          <w:sz w:val="24"/>
          <w:szCs w:val="24"/>
        </w:rPr>
        <w:t xml:space="preserve"> </w:t>
      </w:r>
      <w:r>
        <w:rPr>
          <w:rFonts w:ascii="Times New Roman" w:hAnsi="Times New Roman" w:cs="Times New Roman"/>
          <w:sz w:val="24"/>
          <w:szCs w:val="24"/>
        </w:rPr>
        <w:t>coalition</w:t>
      </w:r>
      <w:r>
        <w:rPr>
          <w:rFonts w:ascii="Times New Roman" w:hAnsi="Times New Roman" w:cs="Times New Roman"/>
          <w:spacing w:val="1"/>
          <w:sz w:val="24"/>
          <w:szCs w:val="24"/>
        </w:rPr>
        <w:t>’s</w:t>
      </w:r>
      <w:r>
        <w:rPr>
          <w:rFonts w:ascii="Times New Roman" w:hAnsi="Times New Roman" w:cs="Times New Roman"/>
          <w:sz w:val="24"/>
          <w:szCs w:val="24"/>
        </w:rPr>
        <w:t xml:space="preserve"> capacity to engage in community organizing.</w:t>
      </w:r>
    </w:p>
    <w:p w14:paraId="46123654" w14:textId="77777777" w:rsidR="004250C1" w:rsidRPr="00EB4BFE" w:rsidRDefault="004250C1" w:rsidP="00BB5A48">
      <w:pPr>
        <w:numPr>
          <w:ilvl w:val="2"/>
          <w:numId w:val="9"/>
        </w:numPr>
        <w:tabs>
          <w:tab w:val="left" w:pos="1540"/>
        </w:tabs>
        <w:kinsoku w:val="0"/>
        <w:overflowPunct w:val="0"/>
        <w:autoSpaceDE w:val="0"/>
        <w:autoSpaceDN w:val="0"/>
        <w:adjustRightInd w:val="0"/>
        <w:spacing w:before="1"/>
        <w:ind w:left="1540"/>
        <w:rPr>
          <w:rFonts w:ascii="Times New Roman" w:hAnsi="Times New Roman" w:cs="Times New Roman"/>
          <w:sz w:val="24"/>
          <w:szCs w:val="24"/>
        </w:rPr>
      </w:pPr>
      <w:r w:rsidRPr="00EB4BFE">
        <w:rPr>
          <w:rFonts w:ascii="Times New Roman" w:hAnsi="Times New Roman" w:cs="Times New Roman"/>
          <w:spacing w:val="-1"/>
          <w:sz w:val="24"/>
          <w:szCs w:val="24"/>
        </w:rPr>
        <w:t>D</w:t>
      </w:r>
      <w:r w:rsidRPr="00EB4BFE">
        <w:rPr>
          <w:rFonts w:ascii="Times New Roman" w:hAnsi="Times New Roman" w:cs="Times New Roman"/>
          <w:sz w:val="24"/>
          <w:szCs w:val="24"/>
        </w:rPr>
        <w:t>esc</w:t>
      </w:r>
      <w:r w:rsidRPr="00EB4BFE">
        <w:rPr>
          <w:rFonts w:ascii="Times New Roman" w:hAnsi="Times New Roman" w:cs="Times New Roman"/>
          <w:spacing w:val="-2"/>
          <w:sz w:val="24"/>
          <w:szCs w:val="24"/>
        </w:rPr>
        <w:t>r</w:t>
      </w:r>
      <w:r w:rsidRPr="00EB4BFE">
        <w:rPr>
          <w:rFonts w:ascii="Times New Roman" w:hAnsi="Times New Roman" w:cs="Times New Roman"/>
          <w:spacing w:val="1"/>
          <w:sz w:val="24"/>
          <w:szCs w:val="24"/>
        </w:rPr>
        <w:t>i</w:t>
      </w:r>
      <w:r w:rsidRPr="00EB4BFE">
        <w:rPr>
          <w:rFonts w:ascii="Times New Roman" w:hAnsi="Times New Roman" w:cs="Times New Roman"/>
          <w:sz w:val="24"/>
          <w:szCs w:val="24"/>
        </w:rPr>
        <w:t>be</w:t>
      </w:r>
      <w:r w:rsidRPr="00EB4BFE">
        <w:rPr>
          <w:rFonts w:ascii="Times New Roman" w:hAnsi="Times New Roman" w:cs="Times New Roman"/>
          <w:spacing w:val="-2"/>
          <w:sz w:val="24"/>
          <w:szCs w:val="24"/>
        </w:rPr>
        <w:t xml:space="preserve"> </w:t>
      </w:r>
      <w:r w:rsidRPr="00EB4BFE">
        <w:rPr>
          <w:rFonts w:ascii="Times New Roman" w:hAnsi="Times New Roman" w:cs="Times New Roman"/>
          <w:spacing w:val="1"/>
          <w:sz w:val="24"/>
          <w:szCs w:val="24"/>
        </w:rPr>
        <w:t>t</w:t>
      </w:r>
      <w:r w:rsidRPr="00EB4BFE">
        <w:rPr>
          <w:rFonts w:ascii="Times New Roman" w:hAnsi="Times New Roman" w:cs="Times New Roman"/>
          <w:sz w:val="24"/>
          <w:szCs w:val="24"/>
        </w:rPr>
        <w:t>he</w:t>
      </w:r>
      <w:r>
        <w:rPr>
          <w:rFonts w:ascii="Times New Roman" w:hAnsi="Times New Roman" w:cs="Times New Roman"/>
          <w:sz w:val="24"/>
          <w:szCs w:val="24"/>
        </w:rPr>
        <w:t xml:space="preserve"> ability</w:t>
      </w:r>
      <w:r w:rsidRPr="00EB4BFE">
        <w:rPr>
          <w:rFonts w:ascii="Times New Roman" w:hAnsi="Times New Roman" w:cs="Times New Roman"/>
          <w:spacing w:val="-3"/>
          <w:sz w:val="24"/>
          <w:szCs w:val="24"/>
        </w:rPr>
        <w:t xml:space="preserve"> </w:t>
      </w:r>
      <w:r w:rsidRPr="00EB4BFE">
        <w:rPr>
          <w:rFonts w:ascii="Times New Roman" w:hAnsi="Times New Roman" w:cs="Times New Roman"/>
          <w:spacing w:val="1"/>
          <w:sz w:val="24"/>
          <w:szCs w:val="24"/>
        </w:rPr>
        <w:t>t</w:t>
      </w:r>
      <w:r>
        <w:rPr>
          <w:rFonts w:ascii="Times New Roman" w:hAnsi="Times New Roman" w:cs="Times New Roman"/>
          <w:sz w:val="24"/>
          <w:szCs w:val="24"/>
        </w:rPr>
        <w:t>o</w:t>
      </w:r>
      <w:r w:rsidRPr="00EB4BFE">
        <w:rPr>
          <w:rFonts w:ascii="Times New Roman" w:hAnsi="Times New Roman" w:cs="Times New Roman"/>
          <w:sz w:val="24"/>
          <w:szCs w:val="24"/>
        </w:rPr>
        <w:t xml:space="preserve"> b</w:t>
      </w:r>
      <w:r w:rsidRPr="00EB4BFE">
        <w:rPr>
          <w:rFonts w:ascii="Times New Roman" w:hAnsi="Times New Roman" w:cs="Times New Roman"/>
          <w:spacing w:val="-3"/>
          <w:sz w:val="24"/>
          <w:szCs w:val="24"/>
        </w:rPr>
        <w:t>u</w:t>
      </w:r>
      <w:r w:rsidRPr="00EB4BFE">
        <w:rPr>
          <w:rFonts w:ascii="Times New Roman" w:hAnsi="Times New Roman" w:cs="Times New Roman"/>
          <w:spacing w:val="1"/>
          <w:sz w:val="24"/>
          <w:szCs w:val="24"/>
        </w:rPr>
        <w:t>i</w:t>
      </w:r>
      <w:r w:rsidRPr="00EB4BFE">
        <w:rPr>
          <w:rFonts w:ascii="Times New Roman" w:hAnsi="Times New Roman" w:cs="Times New Roman"/>
          <w:spacing w:val="-2"/>
          <w:sz w:val="24"/>
          <w:szCs w:val="24"/>
        </w:rPr>
        <w:t>l</w:t>
      </w:r>
      <w:r w:rsidRPr="00EB4BFE">
        <w:rPr>
          <w:rFonts w:ascii="Times New Roman" w:hAnsi="Times New Roman" w:cs="Times New Roman"/>
          <w:sz w:val="24"/>
          <w:szCs w:val="24"/>
        </w:rPr>
        <w:t xml:space="preserve">d </w:t>
      </w:r>
      <w:r>
        <w:rPr>
          <w:rFonts w:ascii="Times New Roman" w:hAnsi="Times New Roman" w:cs="Times New Roman"/>
          <w:sz w:val="24"/>
          <w:szCs w:val="24"/>
        </w:rPr>
        <w:t xml:space="preserve">on </w:t>
      </w:r>
      <w:r w:rsidRPr="00EB4BFE">
        <w:rPr>
          <w:rFonts w:ascii="Times New Roman" w:hAnsi="Times New Roman" w:cs="Times New Roman"/>
          <w:spacing w:val="-1"/>
          <w:sz w:val="24"/>
          <w:szCs w:val="24"/>
        </w:rPr>
        <w:t>p</w:t>
      </w:r>
      <w:r w:rsidRPr="00EB4BFE">
        <w:rPr>
          <w:rFonts w:ascii="Times New Roman" w:hAnsi="Times New Roman" w:cs="Times New Roman"/>
          <w:spacing w:val="-3"/>
          <w:sz w:val="24"/>
          <w:szCs w:val="24"/>
        </w:rPr>
        <w:t>a</w:t>
      </w:r>
      <w:r w:rsidRPr="00EB4BFE">
        <w:rPr>
          <w:rFonts w:ascii="Times New Roman" w:hAnsi="Times New Roman" w:cs="Times New Roman"/>
          <w:sz w:val="24"/>
          <w:szCs w:val="24"/>
        </w:rPr>
        <w:t>r</w:t>
      </w:r>
      <w:r w:rsidRPr="00EB4BFE">
        <w:rPr>
          <w:rFonts w:ascii="Times New Roman" w:hAnsi="Times New Roman" w:cs="Times New Roman"/>
          <w:spacing w:val="1"/>
          <w:sz w:val="24"/>
          <w:szCs w:val="24"/>
        </w:rPr>
        <w:t>t</w:t>
      </w:r>
      <w:r w:rsidRPr="00EB4BFE">
        <w:rPr>
          <w:rFonts w:ascii="Times New Roman" w:hAnsi="Times New Roman" w:cs="Times New Roman"/>
          <w:spacing w:val="-3"/>
          <w:sz w:val="24"/>
          <w:szCs w:val="24"/>
        </w:rPr>
        <w:t>ne</w:t>
      </w:r>
      <w:r w:rsidRPr="00EB4BFE">
        <w:rPr>
          <w:rFonts w:ascii="Times New Roman" w:hAnsi="Times New Roman" w:cs="Times New Roman"/>
          <w:sz w:val="24"/>
          <w:szCs w:val="24"/>
        </w:rPr>
        <w:t>rsh</w:t>
      </w:r>
      <w:r w:rsidRPr="00EB4BFE">
        <w:rPr>
          <w:rFonts w:ascii="Times New Roman" w:hAnsi="Times New Roman" w:cs="Times New Roman"/>
          <w:spacing w:val="-2"/>
          <w:sz w:val="24"/>
          <w:szCs w:val="24"/>
        </w:rPr>
        <w:t>i</w:t>
      </w:r>
      <w:r w:rsidRPr="00EB4BFE">
        <w:rPr>
          <w:rFonts w:ascii="Times New Roman" w:hAnsi="Times New Roman" w:cs="Times New Roman"/>
          <w:sz w:val="24"/>
          <w:szCs w:val="24"/>
        </w:rPr>
        <w:t>ps d</w:t>
      </w:r>
      <w:r w:rsidRPr="00EB4BFE">
        <w:rPr>
          <w:rFonts w:ascii="Times New Roman" w:hAnsi="Times New Roman" w:cs="Times New Roman"/>
          <w:spacing w:val="-3"/>
          <w:sz w:val="24"/>
          <w:szCs w:val="24"/>
        </w:rPr>
        <w:t>u</w:t>
      </w:r>
      <w:r w:rsidRPr="00EB4BFE">
        <w:rPr>
          <w:rFonts w:ascii="Times New Roman" w:hAnsi="Times New Roman" w:cs="Times New Roman"/>
          <w:sz w:val="24"/>
          <w:szCs w:val="24"/>
        </w:rPr>
        <w:t>r</w:t>
      </w:r>
      <w:r w:rsidRPr="00EB4BFE">
        <w:rPr>
          <w:rFonts w:ascii="Times New Roman" w:hAnsi="Times New Roman" w:cs="Times New Roman"/>
          <w:spacing w:val="-2"/>
          <w:sz w:val="24"/>
          <w:szCs w:val="24"/>
        </w:rPr>
        <w:t>i</w:t>
      </w:r>
      <w:r w:rsidRPr="00EB4BFE">
        <w:rPr>
          <w:rFonts w:ascii="Times New Roman" w:hAnsi="Times New Roman" w:cs="Times New Roman"/>
          <w:sz w:val="24"/>
          <w:szCs w:val="24"/>
        </w:rPr>
        <w:t>ng</w:t>
      </w:r>
      <w:r w:rsidRPr="00EB4BFE">
        <w:rPr>
          <w:rFonts w:ascii="Times New Roman" w:hAnsi="Times New Roman" w:cs="Times New Roman"/>
          <w:spacing w:val="-3"/>
          <w:sz w:val="24"/>
          <w:szCs w:val="24"/>
        </w:rPr>
        <w:t xml:space="preserve"> </w:t>
      </w:r>
      <w:r w:rsidRPr="00EB4BFE">
        <w:rPr>
          <w:rFonts w:ascii="Times New Roman" w:hAnsi="Times New Roman" w:cs="Times New Roman"/>
          <w:spacing w:val="1"/>
          <w:sz w:val="24"/>
          <w:szCs w:val="24"/>
        </w:rPr>
        <w:t>t</w:t>
      </w:r>
      <w:r w:rsidRPr="00EB4BFE">
        <w:rPr>
          <w:rFonts w:ascii="Times New Roman" w:hAnsi="Times New Roman" w:cs="Times New Roman"/>
          <w:sz w:val="24"/>
          <w:szCs w:val="24"/>
        </w:rPr>
        <w:t xml:space="preserve">he </w:t>
      </w:r>
      <w:r w:rsidRPr="00EB4BFE">
        <w:rPr>
          <w:rFonts w:ascii="Times New Roman" w:hAnsi="Times New Roman" w:cs="Times New Roman"/>
          <w:spacing w:val="-3"/>
          <w:sz w:val="24"/>
          <w:szCs w:val="24"/>
        </w:rPr>
        <w:t>p</w:t>
      </w:r>
      <w:r w:rsidRPr="00EB4BFE">
        <w:rPr>
          <w:rFonts w:ascii="Times New Roman" w:hAnsi="Times New Roman" w:cs="Times New Roman"/>
          <w:spacing w:val="1"/>
          <w:sz w:val="24"/>
          <w:szCs w:val="24"/>
        </w:rPr>
        <w:t>l</w:t>
      </w:r>
      <w:r w:rsidRPr="00EB4BFE">
        <w:rPr>
          <w:rFonts w:ascii="Times New Roman" w:hAnsi="Times New Roman" w:cs="Times New Roman"/>
          <w:sz w:val="24"/>
          <w:szCs w:val="24"/>
        </w:rPr>
        <w:t>an</w:t>
      </w:r>
      <w:r w:rsidRPr="00EB4BFE">
        <w:rPr>
          <w:rFonts w:ascii="Times New Roman" w:hAnsi="Times New Roman" w:cs="Times New Roman"/>
          <w:spacing w:val="-3"/>
          <w:sz w:val="24"/>
          <w:szCs w:val="24"/>
        </w:rPr>
        <w:t>n</w:t>
      </w:r>
      <w:r w:rsidRPr="00EB4BFE">
        <w:rPr>
          <w:rFonts w:ascii="Times New Roman" w:hAnsi="Times New Roman" w:cs="Times New Roman"/>
          <w:spacing w:val="1"/>
          <w:sz w:val="24"/>
          <w:szCs w:val="24"/>
        </w:rPr>
        <w:t>i</w:t>
      </w:r>
      <w:r w:rsidRPr="00EB4BFE">
        <w:rPr>
          <w:rFonts w:ascii="Times New Roman" w:hAnsi="Times New Roman" w:cs="Times New Roman"/>
          <w:sz w:val="24"/>
          <w:szCs w:val="24"/>
        </w:rPr>
        <w:t>ng</w:t>
      </w:r>
      <w:r w:rsidRPr="00EB4BFE">
        <w:rPr>
          <w:rFonts w:ascii="Times New Roman" w:hAnsi="Times New Roman" w:cs="Times New Roman"/>
          <w:spacing w:val="-3"/>
          <w:sz w:val="24"/>
          <w:szCs w:val="24"/>
        </w:rPr>
        <w:t xml:space="preserve"> </w:t>
      </w:r>
      <w:r w:rsidRPr="00EB4BFE">
        <w:rPr>
          <w:rFonts w:ascii="Times New Roman" w:hAnsi="Times New Roman" w:cs="Times New Roman"/>
          <w:sz w:val="24"/>
          <w:szCs w:val="24"/>
        </w:rPr>
        <w:t>proc</w:t>
      </w:r>
      <w:r w:rsidRPr="00EB4BFE">
        <w:rPr>
          <w:rFonts w:ascii="Times New Roman" w:hAnsi="Times New Roman" w:cs="Times New Roman"/>
          <w:spacing w:val="-3"/>
          <w:sz w:val="24"/>
          <w:szCs w:val="24"/>
        </w:rPr>
        <w:t>e</w:t>
      </w:r>
      <w:r w:rsidRPr="00EB4BFE">
        <w:rPr>
          <w:rFonts w:ascii="Times New Roman" w:hAnsi="Times New Roman" w:cs="Times New Roman"/>
          <w:sz w:val="24"/>
          <w:szCs w:val="24"/>
        </w:rPr>
        <w:t>ss</w:t>
      </w:r>
      <w:r>
        <w:rPr>
          <w:rFonts w:ascii="Times New Roman" w:hAnsi="Times New Roman" w:cs="Times New Roman"/>
          <w:sz w:val="24"/>
          <w:szCs w:val="24"/>
        </w:rPr>
        <w:t>.</w:t>
      </w:r>
    </w:p>
    <w:p w14:paraId="43BB19AB" w14:textId="386AF286" w:rsidR="004250C1" w:rsidRPr="00EB4BFE" w:rsidRDefault="004250C1" w:rsidP="00BB5A48">
      <w:pPr>
        <w:numPr>
          <w:ilvl w:val="2"/>
          <w:numId w:val="9"/>
        </w:numPr>
        <w:tabs>
          <w:tab w:val="left" w:pos="1540"/>
        </w:tabs>
        <w:kinsoku w:val="0"/>
        <w:overflowPunct w:val="0"/>
        <w:autoSpaceDE w:val="0"/>
        <w:autoSpaceDN w:val="0"/>
        <w:adjustRightInd w:val="0"/>
        <w:spacing w:line="252" w:lineRule="exact"/>
        <w:ind w:left="1540"/>
        <w:rPr>
          <w:rFonts w:ascii="Times New Roman" w:hAnsi="Times New Roman" w:cs="Times New Roman"/>
          <w:sz w:val="24"/>
          <w:szCs w:val="24"/>
        </w:rPr>
      </w:pPr>
      <w:r w:rsidRPr="00EB4BFE">
        <w:rPr>
          <w:rFonts w:ascii="Times New Roman" w:hAnsi="Times New Roman" w:cs="Times New Roman"/>
          <w:sz w:val="24"/>
          <w:szCs w:val="24"/>
        </w:rPr>
        <w:t xml:space="preserve">Who </w:t>
      </w:r>
      <w:r>
        <w:rPr>
          <w:rFonts w:ascii="Times New Roman" w:hAnsi="Times New Roman" w:cs="Times New Roman"/>
          <w:sz w:val="24"/>
          <w:szCs w:val="24"/>
        </w:rPr>
        <w:t xml:space="preserve">will </w:t>
      </w:r>
      <w:r w:rsidRPr="00EB4BFE">
        <w:rPr>
          <w:rFonts w:ascii="Times New Roman" w:hAnsi="Times New Roman" w:cs="Times New Roman"/>
          <w:sz w:val="24"/>
          <w:szCs w:val="24"/>
        </w:rPr>
        <w:t>p</w:t>
      </w:r>
      <w:r w:rsidRPr="00EB4BFE">
        <w:rPr>
          <w:rFonts w:ascii="Times New Roman" w:hAnsi="Times New Roman" w:cs="Times New Roman"/>
          <w:spacing w:val="-3"/>
          <w:sz w:val="24"/>
          <w:szCs w:val="24"/>
        </w:rPr>
        <w:t>a</w:t>
      </w:r>
      <w:r w:rsidRPr="00EB4BFE">
        <w:rPr>
          <w:rFonts w:ascii="Times New Roman" w:hAnsi="Times New Roman" w:cs="Times New Roman"/>
          <w:sz w:val="24"/>
          <w:szCs w:val="24"/>
        </w:rPr>
        <w:t>r</w:t>
      </w:r>
      <w:r w:rsidRPr="00EB4BFE">
        <w:rPr>
          <w:rFonts w:ascii="Times New Roman" w:hAnsi="Times New Roman" w:cs="Times New Roman"/>
          <w:spacing w:val="-2"/>
          <w:sz w:val="24"/>
          <w:szCs w:val="24"/>
        </w:rPr>
        <w:t>t</w:t>
      </w:r>
      <w:r w:rsidRPr="00EB4BFE">
        <w:rPr>
          <w:rFonts w:ascii="Times New Roman" w:hAnsi="Times New Roman" w:cs="Times New Roman"/>
          <w:spacing w:val="1"/>
          <w:sz w:val="24"/>
          <w:szCs w:val="24"/>
        </w:rPr>
        <w:t>i</w:t>
      </w:r>
      <w:r w:rsidRPr="00EB4BFE">
        <w:rPr>
          <w:rFonts w:ascii="Times New Roman" w:hAnsi="Times New Roman" w:cs="Times New Roman"/>
          <w:spacing w:val="-3"/>
          <w:sz w:val="24"/>
          <w:szCs w:val="24"/>
        </w:rPr>
        <w:t>c</w:t>
      </w:r>
      <w:r w:rsidRPr="00EB4BFE">
        <w:rPr>
          <w:rFonts w:ascii="Times New Roman" w:hAnsi="Times New Roman" w:cs="Times New Roman"/>
          <w:spacing w:val="1"/>
          <w:sz w:val="24"/>
          <w:szCs w:val="24"/>
        </w:rPr>
        <w:t>i</w:t>
      </w:r>
      <w:r w:rsidRPr="00EB4BFE">
        <w:rPr>
          <w:rFonts w:ascii="Times New Roman" w:hAnsi="Times New Roman" w:cs="Times New Roman"/>
          <w:sz w:val="24"/>
          <w:szCs w:val="24"/>
        </w:rPr>
        <w:t>p</w:t>
      </w:r>
      <w:r w:rsidRPr="00EB4BFE">
        <w:rPr>
          <w:rFonts w:ascii="Times New Roman" w:hAnsi="Times New Roman" w:cs="Times New Roman"/>
          <w:spacing w:val="-3"/>
          <w:sz w:val="24"/>
          <w:szCs w:val="24"/>
        </w:rPr>
        <w:t>a</w:t>
      </w:r>
      <w:r w:rsidRPr="00EB4BFE">
        <w:rPr>
          <w:rFonts w:ascii="Times New Roman" w:hAnsi="Times New Roman" w:cs="Times New Roman"/>
          <w:spacing w:val="1"/>
          <w:sz w:val="24"/>
          <w:szCs w:val="24"/>
        </w:rPr>
        <w:t>t</w:t>
      </w:r>
      <w:r>
        <w:rPr>
          <w:rFonts w:ascii="Times New Roman" w:hAnsi="Times New Roman" w:cs="Times New Roman"/>
          <w:sz w:val="24"/>
          <w:szCs w:val="24"/>
        </w:rPr>
        <w:t>e</w:t>
      </w:r>
      <w:r w:rsidRPr="00EB4BFE">
        <w:rPr>
          <w:rFonts w:ascii="Times New Roman" w:hAnsi="Times New Roman" w:cs="Times New Roman"/>
          <w:spacing w:val="-3"/>
          <w:sz w:val="24"/>
          <w:szCs w:val="24"/>
        </w:rPr>
        <w:t xml:space="preserve"> </w:t>
      </w:r>
      <w:r w:rsidRPr="00EB4BFE">
        <w:rPr>
          <w:rFonts w:ascii="Times New Roman" w:hAnsi="Times New Roman" w:cs="Times New Roman"/>
          <w:spacing w:val="1"/>
          <w:sz w:val="24"/>
          <w:szCs w:val="24"/>
        </w:rPr>
        <w:t>i</w:t>
      </w:r>
      <w:r w:rsidRPr="00EB4BFE">
        <w:rPr>
          <w:rFonts w:ascii="Times New Roman" w:hAnsi="Times New Roman" w:cs="Times New Roman"/>
          <w:sz w:val="24"/>
          <w:szCs w:val="24"/>
        </w:rPr>
        <w:t>n</w:t>
      </w:r>
      <w:r w:rsidRPr="00EB4BFE">
        <w:rPr>
          <w:rFonts w:ascii="Times New Roman" w:hAnsi="Times New Roman" w:cs="Times New Roman"/>
          <w:spacing w:val="-3"/>
          <w:sz w:val="24"/>
          <w:szCs w:val="24"/>
        </w:rPr>
        <w:t xml:space="preserve"> </w:t>
      </w:r>
      <w:r w:rsidRPr="00EB4BFE">
        <w:rPr>
          <w:rFonts w:ascii="Times New Roman" w:hAnsi="Times New Roman" w:cs="Times New Roman"/>
          <w:spacing w:val="1"/>
          <w:sz w:val="24"/>
          <w:szCs w:val="24"/>
        </w:rPr>
        <w:t>t</w:t>
      </w:r>
      <w:r w:rsidRPr="00EB4BFE">
        <w:rPr>
          <w:rFonts w:ascii="Times New Roman" w:hAnsi="Times New Roman" w:cs="Times New Roman"/>
          <w:sz w:val="24"/>
          <w:szCs w:val="24"/>
        </w:rPr>
        <w:t xml:space="preserve">he </w:t>
      </w:r>
      <w:r w:rsidRPr="00EB4BFE">
        <w:rPr>
          <w:rFonts w:ascii="Times New Roman" w:hAnsi="Times New Roman" w:cs="Times New Roman"/>
          <w:spacing w:val="-3"/>
          <w:sz w:val="24"/>
          <w:szCs w:val="24"/>
        </w:rPr>
        <w:t>p</w:t>
      </w:r>
      <w:r w:rsidRPr="00EB4BFE">
        <w:rPr>
          <w:rFonts w:ascii="Times New Roman" w:hAnsi="Times New Roman" w:cs="Times New Roman"/>
          <w:spacing w:val="1"/>
          <w:sz w:val="24"/>
          <w:szCs w:val="24"/>
        </w:rPr>
        <w:t>l</w:t>
      </w:r>
      <w:r w:rsidRPr="00EB4BFE">
        <w:rPr>
          <w:rFonts w:ascii="Times New Roman" w:hAnsi="Times New Roman" w:cs="Times New Roman"/>
          <w:spacing w:val="-3"/>
          <w:sz w:val="24"/>
          <w:szCs w:val="24"/>
        </w:rPr>
        <w:t>a</w:t>
      </w:r>
      <w:r w:rsidRPr="00EB4BFE">
        <w:rPr>
          <w:rFonts w:ascii="Times New Roman" w:hAnsi="Times New Roman" w:cs="Times New Roman"/>
          <w:sz w:val="24"/>
          <w:szCs w:val="24"/>
        </w:rPr>
        <w:t>nn</w:t>
      </w:r>
      <w:r w:rsidRPr="00EB4BFE">
        <w:rPr>
          <w:rFonts w:ascii="Times New Roman" w:hAnsi="Times New Roman" w:cs="Times New Roman"/>
          <w:spacing w:val="1"/>
          <w:sz w:val="24"/>
          <w:szCs w:val="24"/>
        </w:rPr>
        <w:t>i</w:t>
      </w:r>
      <w:r w:rsidRPr="00EB4BFE">
        <w:rPr>
          <w:rFonts w:ascii="Times New Roman" w:hAnsi="Times New Roman" w:cs="Times New Roman"/>
          <w:sz w:val="24"/>
          <w:szCs w:val="24"/>
        </w:rPr>
        <w:t>ng</w:t>
      </w:r>
      <w:r w:rsidRPr="00EB4BFE">
        <w:rPr>
          <w:rFonts w:ascii="Times New Roman" w:hAnsi="Times New Roman" w:cs="Times New Roman"/>
          <w:spacing w:val="-3"/>
          <w:sz w:val="24"/>
          <w:szCs w:val="24"/>
        </w:rPr>
        <w:t xml:space="preserve"> </w:t>
      </w:r>
      <w:r w:rsidRPr="00EB4BFE">
        <w:rPr>
          <w:rFonts w:ascii="Times New Roman" w:hAnsi="Times New Roman" w:cs="Times New Roman"/>
          <w:sz w:val="24"/>
          <w:szCs w:val="24"/>
        </w:rPr>
        <w:t>pro</w:t>
      </w:r>
      <w:r w:rsidRPr="00EB4BFE">
        <w:rPr>
          <w:rFonts w:ascii="Times New Roman" w:hAnsi="Times New Roman" w:cs="Times New Roman"/>
          <w:spacing w:val="-3"/>
          <w:sz w:val="24"/>
          <w:szCs w:val="24"/>
        </w:rPr>
        <w:t>c</w:t>
      </w:r>
      <w:r w:rsidRPr="00EB4BFE">
        <w:rPr>
          <w:rFonts w:ascii="Times New Roman" w:hAnsi="Times New Roman" w:cs="Times New Roman"/>
          <w:sz w:val="24"/>
          <w:szCs w:val="24"/>
        </w:rPr>
        <w:t>ess,</w:t>
      </w:r>
      <w:r w:rsidRPr="00EB4BFE">
        <w:rPr>
          <w:rFonts w:ascii="Times New Roman" w:hAnsi="Times New Roman" w:cs="Times New Roman"/>
          <w:spacing w:val="-3"/>
          <w:sz w:val="24"/>
          <w:szCs w:val="24"/>
        </w:rPr>
        <w:t xml:space="preserve"> </w:t>
      </w:r>
      <w:r w:rsidR="0077544D">
        <w:rPr>
          <w:rFonts w:ascii="Times New Roman" w:hAnsi="Times New Roman" w:cs="Times New Roman"/>
          <w:spacing w:val="-3"/>
          <w:sz w:val="24"/>
          <w:szCs w:val="24"/>
        </w:rPr>
        <w:t xml:space="preserve">and </w:t>
      </w:r>
      <w:r w:rsidRPr="00EB4BFE">
        <w:rPr>
          <w:rFonts w:ascii="Times New Roman" w:hAnsi="Times New Roman" w:cs="Times New Roman"/>
          <w:sz w:val="24"/>
          <w:szCs w:val="24"/>
        </w:rPr>
        <w:t>how</w:t>
      </w:r>
      <w:r w:rsidRPr="00EB4BFE">
        <w:rPr>
          <w:rFonts w:ascii="Times New Roman" w:hAnsi="Times New Roman" w:cs="Times New Roman"/>
          <w:spacing w:val="-1"/>
          <w:sz w:val="24"/>
          <w:szCs w:val="24"/>
        </w:rPr>
        <w:t xml:space="preserve"> </w:t>
      </w:r>
      <w:r w:rsidRPr="00EB4BFE">
        <w:rPr>
          <w:rFonts w:ascii="Times New Roman" w:hAnsi="Times New Roman" w:cs="Times New Roman"/>
          <w:sz w:val="24"/>
          <w:szCs w:val="24"/>
        </w:rPr>
        <w:t>or</w:t>
      </w:r>
      <w:r w:rsidRPr="00EB4BFE">
        <w:rPr>
          <w:rFonts w:ascii="Times New Roman" w:hAnsi="Times New Roman" w:cs="Times New Roman"/>
          <w:spacing w:val="1"/>
          <w:sz w:val="24"/>
          <w:szCs w:val="24"/>
        </w:rPr>
        <w:t xml:space="preserve"> </w:t>
      </w:r>
      <w:r w:rsidRPr="00EB4BFE">
        <w:rPr>
          <w:rFonts w:ascii="Times New Roman" w:hAnsi="Times New Roman" w:cs="Times New Roman"/>
          <w:spacing w:val="-1"/>
          <w:sz w:val="24"/>
          <w:szCs w:val="24"/>
        </w:rPr>
        <w:t>w</w:t>
      </w:r>
      <w:r w:rsidRPr="00EB4BFE">
        <w:rPr>
          <w:rFonts w:ascii="Times New Roman" w:hAnsi="Times New Roman" w:cs="Times New Roman"/>
          <w:spacing w:val="-3"/>
          <w:sz w:val="24"/>
          <w:szCs w:val="24"/>
        </w:rPr>
        <w:t>h</w:t>
      </w:r>
      <w:r w:rsidRPr="00EB4BFE">
        <w:rPr>
          <w:rFonts w:ascii="Times New Roman" w:hAnsi="Times New Roman" w:cs="Times New Roman"/>
          <w:sz w:val="24"/>
          <w:szCs w:val="24"/>
        </w:rPr>
        <w:t>at</w:t>
      </w:r>
      <w:r w:rsidRPr="00EB4BFE">
        <w:rPr>
          <w:rFonts w:ascii="Times New Roman" w:hAnsi="Times New Roman" w:cs="Times New Roman"/>
          <w:spacing w:val="-2"/>
          <w:sz w:val="24"/>
          <w:szCs w:val="24"/>
        </w:rPr>
        <w:t xml:space="preserve"> </w:t>
      </w:r>
      <w:r w:rsidRPr="00EB4BFE">
        <w:rPr>
          <w:rFonts w:ascii="Times New Roman" w:hAnsi="Times New Roman" w:cs="Times New Roman"/>
          <w:sz w:val="24"/>
          <w:szCs w:val="24"/>
        </w:rPr>
        <w:t>ro</w:t>
      </w:r>
      <w:r w:rsidRPr="00EB4BFE">
        <w:rPr>
          <w:rFonts w:ascii="Times New Roman" w:hAnsi="Times New Roman" w:cs="Times New Roman"/>
          <w:spacing w:val="-2"/>
          <w:sz w:val="24"/>
          <w:szCs w:val="24"/>
        </w:rPr>
        <w:t>l</w:t>
      </w:r>
      <w:r w:rsidRPr="00EB4BFE">
        <w:rPr>
          <w:rFonts w:ascii="Times New Roman" w:hAnsi="Times New Roman" w:cs="Times New Roman"/>
          <w:sz w:val="24"/>
          <w:szCs w:val="24"/>
        </w:rPr>
        <w:t>e?</w:t>
      </w:r>
    </w:p>
    <w:p w14:paraId="7BD49733" w14:textId="77777777" w:rsidR="004250C1" w:rsidRPr="00EB4BFE" w:rsidRDefault="004250C1" w:rsidP="00BB5A48">
      <w:pPr>
        <w:numPr>
          <w:ilvl w:val="1"/>
          <w:numId w:val="9"/>
        </w:numPr>
        <w:tabs>
          <w:tab w:val="left" w:pos="820"/>
        </w:tabs>
        <w:kinsoku w:val="0"/>
        <w:overflowPunct w:val="0"/>
        <w:autoSpaceDE w:val="0"/>
        <w:autoSpaceDN w:val="0"/>
        <w:adjustRightInd w:val="0"/>
        <w:ind w:left="820" w:hanging="361"/>
        <w:rPr>
          <w:rFonts w:ascii="Times New Roman" w:hAnsi="Times New Roman" w:cs="Times New Roman"/>
          <w:sz w:val="24"/>
          <w:szCs w:val="24"/>
        </w:rPr>
      </w:pPr>
      <w:r w:rsidRPr="00EB4BFE">
        <w:rPr>
          <w:rFonts w:ascii="Times New Roman" w:hAnsi="Times New Roman" w:cs="Times New Roman"/>
          <w:spacing w:val="-1"/>
          <w:sz w:val="24"/>
          <w:szCs w:val="24"/>
        </w:rPr>
        <w:t>D</w:t>
      </w:r>
      <w:r w:rsidRPr="00EB4BFE">
        <w:rPr>
          <w:rFonts w:ascii="Times New Roman" w:hAnsi="Times New Roman" w:cs="Times New Roman"/>
          <w:spacing w:val="1"/>
          <w:sz w:val="24"/>
          <w:szCs w:val="24"/>
        </w:rPr>
        <w:t>i</w:t>
      </w:r>
      <w:r w:rsidRPr="00EB4BFE">
        <w:rPr>
          <w:rFonts w:ascii="Times New Roman" w:hAnsi="Times New Roman" w:cs="Times New Roman"/>
          <w:sz w:val="24"/>
          <w:szCs w:val="24"/>
        </w:rPr>
        <w:t>scu</w:t>
      </w:r>
      <w:r w:rsidRPr="00EB4BFE">
        <w:rPr>
          <w:rFonts w:ascii="Times New Roman" w:hAnsi="Times New Roman" w:cs="Times New Roman"/>
          <w:spacing w:val="-2"/>
          <w:sz w:val="24"/>
          <w:szCs w:val="24"/>
        </w:rPr>
        <w:t>s</w:t>
      </w:r>
      <w:r w:rsidRPr="00EB4BFE">
        <w:rPr>
          <w:rFonts w:ascii="Times New Roman" w:hAnsi="Times New Roman" w:cs="Times New Roman"/>
          <w:sz w:val="24"/>
          <w:szCs w:val="24"/>
        </w:rPr>
        <w:t xml:space="preserve">s </w:t>
      </w:r>
      <w:r w:rsidRPr="00EB4BFE">
        <w:rPr>
          <w:rFonts w:ascii="Times New Roman" w:hAnsi="Times New Roman" w:cs="Times New Roman"/>
          <w:spacing w:val="-3"/>
          <w:sz w:val="24"/>
          <w:szCs w:val="24"/>
        </w:rPr>
        <w:t>y</w:t>
      </w:r>
      <w:r w:rsidRPr="00EB4BFE">
        <w:rPr>
          <w:rFonts w:ascii="Times New Roman" w:hAnsi="Times New Roman" w:cs="Times New Roman"/>
          <w:sz w:val="24"/>
          <w:szCs w:val="24"/>
        </w:rPr>
        <w:t>our</w:t>
      </w:r>
      <w:r w:rsidRPr="00EB4BFE">
        <w:rPr>
          <w:rFonts w:ascii="Times New Roman" w:hAnsi="Times New Roman" w:cs="Times New Roman"/>
          <w:spacing w:val="1"/>
          <w:sz w:val="24"/>
          <w:szCs w:val="24"/>
        </w:rPr>
        <w:t xml:space="preserve"> </w:t>
      </w:r>
      <w:r w:rsidRPr="00EB4BFE">
        <w:rPr>
          <w:rFonts w:ascii="Times New Roman" w:hAnsi="Times New Roman" w:cs="Times New Roman"/>
          <w:sz w:val="24"/>
          <w:szCs w:val="24"/>
        </w:rPr>
        <w:t>co</w:t>
      </w:r>
      <w:r w:rsidRPr="00EB4BFE">
        <w:rPr>
          <w:rFonts w:ascii="Times New Roman" w:hAnsi="Times New Roman" w:cs="Times New Roman"/>
          <w:spacing w:val="-4"/>
          <w:sz w:val="24"/>
          <w:szCs w:val="24"/>
        </w:rPr>
        <w:t>mm</w:t>
      </w:r>
      <w:r w:rsidRPr="00EB4BFE">
        <w:rPr>
          <w:rFonts w:ascii="Times New Roman" w:hAnsi="Times New Roman" w:cs="Times New Roman"/>
          <w:sz w:val="24"/>
          <w:szCs w:val="24"/>
        </w:rPr>
        <w:t>un</w:t>
      </w:r>
      <w:r w:rsidRPr="00EB4BFE">
        <w:rPr>
          <w:rFonts w:ascii="Times New Roman" w:hAnsi="Times New Roman" w:cs="Times New Roman"/>
          <w:spacing w:val="1"/>
          <w:sz w:val="24"/>
          <w:szCs w:val="24"/>
        </w:rPr>
        <w:t>it</w:t>
      </w:r>
      <w:r w:rsidRPr="00EB4BFE">
        <w:rPr>
          <w:rFonts w:ascii="Times New Roman" w:hAnsi="Times New Roman" w:cs="Times New Roman"/>
          <w:sz w:val="24"/>
          <w:szCs w:val="24"/>
        </w:rPr>
        <w:t>y</w:t>
      </w:r>
      <w:r w:rsidRPr="00EB4BFE">
        <w:rPr>
          <w:rFonts w:ascii="Times New Roman" w:hAnsi="Times New Roman" w:cs="Times New Roman"/>
          <w:spacing w:val="-3"/>
          <w:sz w:val="24"/>
          <w:szCs w:val="24"/>
        </w:rPr>
        <w:t xml:space="preserve"> </w:t>
      </w:r>
      <w:r w:rsidRPr="00EB4BFE">
        <w:rPr>
          <w:rFonts w:ascii="Times New Roman" w:hAnsi="Times New Roman" w:cs="Times New Roman"/>
          <w:sz w:val="24"/>
          <w:szCs w:val="24"/>
        </w:rPr>
        <w:t>coa</w:t>
      </w:r>
      <w:r w:rsidRPr="00EB4BFE">
        <w:rPr>
          <w:rFonts w:ascii="Times New Roman" w:hAnsi="Times New Roman" w:cs="Times New Roman"/>
          <w:spacing w:val="-2"/>
          <w:sz w:val="24"/>
          <w:szCs w:val="24"/>
        </w:rPr>
        <w:t>l</w:t>
      </w:r>
      <w:r w:rsidRPr="00EB4BFE">
        <w:rPr>
          <w:rFonts w:ascii="Times New Roman" w:hAnsi="Times New Roman" w:cs="Times New Roman"/>
          <w:spacing w:val="1"/>
          <w:sz w:val="24"/>
          <w:szCs w:val="24"/>
        </w:rPr>
        <w:t>i</w:t>
      </w:r>
      <w:r w:rsidRPr="00EB4BFE">
        <w:rPr>
          <w:rFonts w:ascii="Times New Roman" w:hAnsi="Times New Roman" w:cs="Times New Roman"/>
          <w:spacing w:val="-2"/>
          <w:sz w:val="24"/>
          <w:szCs w:val="24"/>
        </w:rPr>
        <w:t>t</w:t>
      </w:r>
      <w:r w:rsidRPr="00EB4BFE">
        <w:rPr>
          <w:rFonts w:ascii="Times New Roman" w:hAnsi="Times New Roman" w:cs="Times New Roman"/>
          <w:spacing w:val="1"/>
          <w:sz w:val="24"/>
          <w:szCs w:val="24"/>
        </w:rPr>
        <w:t>i</w:t>
      </w:r>
      <w:r w:rsidRPr="00EB4BFE">
        <w:rPr>
          <w:rFonts w:ascii="Times New Roman" w:hAnsi="Times New Roman" w:cs="Times New Roman"/>
          <w:sz w:val="24"/>
          <w:szCs w:val="24"/>
        </w:rPr>
        <w:t>on</w:t>
      </w:r>
      <w:r w:rsidRPr="00EB4BFE">
        <w:rPr>
          <w:rFonts w:ascii="Times New Roman" w:hAnsi="Times New Roman" w:cs="Times New Roman"/>
          <w:spacing w:val="-2"/>
          <w:sz w:val="24"/>
          <w:szCs w:val="24"/>
        </w:rPr>
        <w:t>’</w:t>
      </w:r>
      <w:r w:rsidRPr="00EB4BFE">
        <w:rPr>
          <w:rFonts w:ascii="Times New Roman" w:hAnsi="Times New Roman" w:cs="Times New Roman"/>
          <w:sz w:val="24"/>
          <w:szCs w:val="24"/>
        </w:rPr>
        <w:t>s ex</w:t>
      </w:r>
      <w:r w:rsidRPr="00EB4BFE">
        <w:rPr>
          <w:rFonts w:ascii="Times New Roman" w:hAnsi="Times New Roman" w:cs="Times New Roman"/>
          <w:spacing w:val="-3"/>
          <w:sz w:val="24"/>
          <w:szCs w:val="24"/>
        </w:rPr>
        <w:t>p</w:t>
      </w:r>
      <w:r w:rsidRPr="00EB4BFE">
        <w:rPr>
          <w:rFonts w:ascii="Times New Roman" w:hAnsi="Times New Roman" w:cs="Times New Roman"/>
          <w:sz w:val="24"/>
          <w:szCs w:val="24"/>
        </w:rPr>
        <w:t>e</w:t>
      </w:r>
      <w:r w:rsidRPr="00EB4BFE">
        <w:rPr>
          <w:rFonts w:ascii="Times New Roman" w:hAnsi="Times New Roman" w:cs="Times New Roman"/>
          <w:spacing w:val="-2"/>
          <w:sz w:val="24"/>
          <w:szCs w:val="24"/>
        </w:rPr>
        <w:t>r</w:t>
      </w:r>
      <w:r w:rsidRPr="00EB4BFE">
        <w:rPr>
          <w:rFonts w:ascii="Times New Roman" w:hAnsi="Times New Roman" w:cs="Times New Roman"/>
          <w:spacing w:val="1"/>
          <w:sz w:val="24"/>
          <w:szCs w:val="24"/>
        </w:rPr>
        <w:t>i</w:t>
      </w:r>
      <w:r w:rsidRPr="00EB4BFE">
        <w:rPr>
          <w:rFonts w:ascii="Times New Roman" w:hAnsi="Times New Roman" w:cs="Times New Roman"/>
          <w:sz w:val="24"/>
          <w:szCs w:val="24"/>
        </w:rPr>
        <w:t>e</w:t>
      </w:r>
      <w:r w:rsidRPr="00EB4BFE">
        <w:rPr>
          <w:rFonts w:ascii="Times New Roman" w:hAnsi="Times New Roman" w:cs="Times New Roman"/>
          <w:spacing w:val="-3"/>
          <w:sz w:val="24"/>
          <w:szCs w:val="24"/>
        </w:rPr>
        <w:t>n</w:t>
      </w:r>
      <w:r w:rsidRPr="00EB4BFE">
        <w:rPr>
          <w:rFonts w:ascii="Times New Roman" w:hAnsi="Times New Roman" w:cs="Times New Roman"/>
          <w:sz w:val="24"/>
          <w:szCs w:val="24"/>
        </w:rPr>
        <w:t xml:space="preserve">ce </w:t>
      </w:r>
      <w:r w:rsidRPr="00EB4BFE">
        <w:rPr>
          <w:rFonts w:ascii="Times New Roman" w:hAnsi="Times New Roman" w:cs="Times New Roman"/>
          <w:spacing w:val="-3"/>
          <w:sz w:val="24"/>
          <w:szCs w:val="24"/>
        </w:rPr>
        <w:t>u</w:t>
      </w:r>
      <w:r w:rsidRPr="00EB4BFE">
        <w:rPr>
          <w:rFonts w:ascii="Times New Roman" w:hAnsi="Times New Roman" w:cs="Times New Roman"/>
          <w:spacing w:val="1"/>
          <w:sz w:val="24"/>
          <w:szCs w:val="24"/>
        </w:rPr>
        <w:t>t</w:t>
      </w:r>
      <w:r w:rsidRPr="00EB4BFE">
        <w:rPr>
          <w:rFonts w:ascii="Times New Roman" w:hAnsi="Times New Roman" w:cs="Times New Roman"/>
          <w:spacing w:val="-2"/>
          <w:sz w:val="24"/>
          <w:szCs w:val="24"/>
        </w:rPr>
        <w:t>i</w:t>
      </w:r>
      <w:r w:rsidRPr="00EB4BFE">
        <w:rPr>
          <w:rFonts w:ascii="Times New Roman" w:hAnsi="Times New Roman" w:cs="Times New Roman"/>
          <w:spacing w:val="1"/>
          <w:sz w:val="24"/>
          <w:szCs w:val="24"/>
        </w:rPr>
        <w:t>li</w:t>
      </w:r>
      <w:r w:rsidRPr="00EB4BFE">
        <w:rPr>
          <w:rFonts w:ascii="Times New Roman" w:hAnsi="Times New Roman" w:cs="Times New Roman"/>
          <w:spacing w:val="-3"/>
          <w:sz w:val="24"/>
          <w:szCs w:val="24"/>
        </w:rPr>
        <w:t>z</w:t>
      </w:r>
      <w:r w:rsidRPr="00EB4BFE">
        <w:rPr>
          <w:rFonts w:ascii="Times New Roman" w:hAnsi="Times New Roman" w:cs="Times New Roman"/>
          <w:spacing w:val="-2"/>
          <w:sz w:val="24"/>
          <w:szCs w:val="24"/>
        </w:rPr>
        <w:t>i</w:t>
      </w:r>
      <w:r w:rsidRPr="00EB4BFE">
        <w:rPr>
          <w:rFonts w:ascii="Times New Roman" w:hAnsi="Times New Roman" w:cs="Times New Roman"/>
          <w:sz w:val="24"/>
          <w:szCs w:val="24"/>
        </w:rPr>
        <w:t>ng</w:t>
      </w:r>
      <w:r w:rsidRPr="00EB4BFE">
        <w:rPr>
          <w:rFonts w:ascii="Times New Roman" w:hAnsi="Times New Roman" w:cs="Times New Roman"/>
          <w:spacing w:val="-3"/>
          <w:sz w:val="24"/>
          <w:szCs w:val="24"/>
        </w:rPr>
        <w:t xml:space="preserve"> </w:t>
      </w:r>
      <w:r w:rsidRPr="00EB4BFE">
        <w:rPr>
          <w:rFonts w:ascii="Times New Roman" w:hAnsi="Times New Roman" w:cs="Times New Roman"/>
          <w:sz w:val="24"/>
          <w:szCs w:val="24"/>
        </w:rPr>
        <w:t>da</w:t>
      </w:r>
      <w:r w:rsidRPr="00EB4BFE">
        <w:rPr>
          <w:rFonts w:ascii="Times New Roman" w:hAnsi="Times New Roman" w:cs="Times New Roman"/>
          <w:spacing w:val="1"/>
          <w:sz w:val="24"/>
          <w:szCs w:val="24"/>
        </w:rPr>
        <w:t>t</w:t>
      </w:r>
      <w:r w:rsidRPr="00EB4BFE">
        <w:rPr>
          <w:rFonts w:ascii="Times New Roman" w:hAnsi="Times New Roman" w:cs="Times New Roman"/>
          <w:sz w:val="24"/>
          <w:szCs w:val="24"/>
        </w:rPr>
        <w:t xml:space="preserve">a </w:t>
      </w:r>
      <w:r w:rsidRPr="00EB4BFE">
        <w:rPr>
          <w:rFonts w:ascii="Times New Roman" w:hAnsi="Times New Roman" w:cs="Times New Roman"/>
          <w:spacing w:val="1"/>
          <w:sz w:val="24"/>
          <w:szCs w:val="24"/>
        </w:rPr>
        <w:t>t</w:t>
      </w:r>
      <w:r w:rsidRPr="00EB4BFE">
        <w:rPr>
          <w:rFonts w:ascii="Times New Roman" w:hAnsi="Times New Roman" w:cs="Times New Roman"/>
          <w:sz w:val="24"/>
          <w:szCs w:val="24"/>
        </w:rPr>
        <w:t>o</w:t>
      </w:r>
      <w:r w:rsidRPr="00EB4BFE">
        <w:rPr>
          <w:rFonts w:ascii="Times New Roman" w:hAnsi="Times New Roman" w:cs="Times New Roman"/>
          <w:spacing w:val="-3"/>
          <w:sz w:val="24"/>
          <w:szCs w:val="24"/>
        </w:rPr>
        <w:t xml:space="preserve"> </w:t>
      </w:r>
      <w:r w:rsidRPr="00EB4BFE">
        <w:rPr>
          <w:rFonts w:ascii="Times New Roman" w:hAnsi="Times New Roman" w:cs="Times New Roman"/>
          <w:spacing w:val="1"/>
          <w:sz w:val="24"/>
          <w:szCs w:val="24"/>
        </w:rPr>
        <w:t>i</w:t>
      </w:r>
      <w:r w:rsidRPr="00EB4BFE">
        <w:rPr>
          <w:rFonts w:ascii="Times New Roman" w:hAnsi="Times New Roman" w:cs="Times New Roman"/>
          <w:spacing w:val="-3"/>
          <w:sz w:val="24"/>
          <w:szCs w:val="24"/>
        </w:rPr>
        <w:t>n</w:t>
      </w:r>
      <w:r w:rsidRPr="00EB4BFE">
        <w:rPr>
          <w:rFonts w:ascii="Times New Roman" w:hAnsi="Times New Roman" w:cs="Times New Roman"/>
          <w:sz w:val="24"/>
          <w:szCs w:val="24"/>
        </w:rPr>
        <w:t>form</w:t>
      </w:r>
      <w:r w:rsidRPr="00EB4BFE">
        <w:rPr>
          <w:rFonts w:ascii="Times New Roman" w:hAnsi="Times New Roman" w:cs="Times New Roman"/>
          <w:spacing w:val="-4"/>
          <w:sz w:val="24"/>
          <w:szCs w:val="24"/>
        </w:rPr>
        <w:t xml:space="preserve"> </w:t>
      </w:r>
      <w:r w:rsidRPr="00EB4BFE">
        <w:rPr>
          <w:rFonts w:ascii="Times New Roman" w:hAnsi="Times New Roman" w:cs="Times New Roman"/>
          <w:spacing w:val="1"/>
          <w:sz w:val="24"/>
          <w:szCs w:val="24"/>
        </w:rPr>
        <w:t>t</w:t>
      </w:r>
      <w:r w:rsidRPr="00EB4BFE">
        <w:rPr>
          <w:rFonts w:ascii="Times New Roman" w:hAnsi="Times New Roman" w:cs="Times New Roman"/>
          <w:sz w:val="24"/>
          <w:szCs w:val="24"/>
        </w:rPr>
        <w:t>he</w:t>
      </w:r>
      <w:r w:rsidRPr="00EB4BFE">
        <w:rPr>
          <w:rFonts w:ascii="Times New Roman" w:hAnsi="Times New Roman" w:cs="Times New Roman"/>
          <w:spacing w:val="-2"/>
          <w:sz w:val="24"/>
          <w:szCs w:val="24"/>
        </w:rPr>
        <w:t xml:space="preserve"> </w:t>
      </w:r>
      <w:r>
        <w:rPr>
          <w:rFonts w:ascii="Times New Roman" w:hAnsi="Times New Roman" w:cs="Times New Roman"/>
          <w:sz w:val="24"/>
          <w:szCs w:val="24"/>
        </w:rPr>
        <w:t>decision making;</w:t>
      </w:r>
    </w:p>
    <w:p w14:paraId="25B976D1" w14:textId="77777777" w:rsidR="004250C1" w:rsidRPr="00EB4BFE" w:rsidRDefault="004250C1" w:rsidP="00BB5A48">
      <w:pPr>
        <w:numPr>
          <w:ilvl w:val="2"/>
          <w:numId w:val="9"/>
        </w:numPr>
        <w:tabs>
          <w:tab w:val="left" w:pos="1596"/>
        </w:tabs>
        <w:kinsoku w:val="0"/>
        <w:overflowPunct w:val="0"/>
        <w:autoSpaceDE w:val="0"/>
        <w:autoSpaceDN w:val="0"/>
        <w:adjustRightInd w:val="0"/>
        <w:spacing w:before="1"/>
        <w:ind w:left="1596" w:hanging="416"/>
        <w:rPr>
          <w:rFonts w:ascii="Times New Roman" w:hAnsi="Times New Roman" w:cs="Times New Roman"/>
          <w:sz w:val="24"/>
          <w:szCs w:val="24"/>
        </w:rPr>
      </w:pPr>
      <w:r w:rsidRPr="00EB4BFE">
        <w:rPr>
          <w:rFonts w:ascii="Times New Roman" w:hAnsi="Times New Roman" w:cs="Times New Roman"/>
          <w:spacing w:val="-1"/>
          <w:sz w:val="24"/>
          <w:szCs w:val="24"/>
        </w:rPr>
        <w:t>D</w:t>
      </w:r>
      <w:r w:rsidRPr="00EB4BFE">
        <w:rPr>
          <w:rFonts w:ascii="Times New Roman" w:hAnsi="Times New Roman" w:cs="Times New Roman"/>
          <w:sz w:val="24"/>
          <w:szCs w:val="24"/>
        </w:rPr>
        <w:t>esc</w:t>
      </w:r>
      <w:r w:rsidRPr="00EB4BFE">
        <w:rPr>
          <w:rFonts w:ascii="Times New Roman" w:hAnsi="Times New Roman" w:cs="Times New Roman"/>
          <w:spacing w:val="-2"/>
          <w:sz w:val="24"/>
          <w:szCs w:val="24"/>
        </w:rPr>
        <w:t>r</w:t>
      </w:r>
      <w:r w:rsidRPr="00EB4BFE">
        <w:rPr>
          <w:rFonts w:ascii="Times New Roman" w:hAnsi="Times New Roman" w:cs="Times New Roman"/>
          <w:spacing w:val="1"/>
          <w:sz w:val="24"/>
          <w:szCs w:val="24"/>
        </w:rPr>
        <w:t>i</w:t>
      </w:r>
      <w:r w:rsidRPr="00EB4BFE">
        <w:rPr>
          <w:rFonts w:ascii="Times New Roman" w:hAnsi="Times New Roman" w:cs="Times New Roman"/>
          <w:sz w:val="24"/>
          <w:szCs w:val="24"/>
        </w:rPr>
        <w:t>be</w:t>
      </w:r>
      <w:r w:rsidRPr="00EB4BFE">
        <w:rPr>
          <w:rFonts w:ascii="Times New Roman" w:hAnsi="Times New Roman" w:cs="Times New Roman"/>
          <w:spacing w:val="-2"/>
          <w:sz w:val="24"/>
          <w:szCs w:val="24"/>
        </w:rPr>
        <w:t xml:space="preserve"> </w:t>
      </w:r>
      <w:r>
        <w:rPr>
          <w:rFonts w:ascii="Times New Roman" w:hAnsi="Times New Roman" w:cs="Times New Roman"/>
          <w:spacing w:val="1"/>
          <w:sz w:val="24"/>
          <w:szCs w:val="24"/>
        </w:rPr>
        <w:t>any</w:t>
      </w:r>
      <w:r w:rsidRPr="00EB4BFE">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community </w:t>
      </w:r>
      <w:r w:rsidRPr="00EB4BFE">
        <w:rPr>
          <w:rFonts w:ascii="Times New Roman" w:hAnsi="Times New Roman" w:cs="Times New Roman"/>
          <w:sz w:val="24"/>
          <w:szCs w:val="24"/>
        </w:rPr>
        <w:t>nee</w:t>
      </w:r>
      <w:r w:rsidRPr="00EB4BFE">
        <w:rPr>
          <w:rFonts w:ascii="Times New Roman" w:hAnsi="Times New Roman" w:cs="Times New Roman"/>
          <w:spacing w:val="-3"/>
          <w:sz w:val="24"/>
          <w:szCs w:val="24"/>
        </w:rPr>
        <w:t>d</w:t>
      </w:r>
      <w:r w:rsidRPr="00EB4BFE">
        <w:rPr>
          <w:rFonts w:ascii="Times New Roman" w:hAnsi="Times New Roman" w:cs="Times New Roman"/>
          <w:sz w:val="24"/>
          <w:szCs w:val="24"/>
        </w:rPr>
        <w:t>s a</w:t>
      </w:r>
      <w:r w:rsidRPr="00EB4BFE">
        <w:rPr>
          <w:rFonts w:ascii="Times New Roman" w:hAnsi="Times New Roman" w:cs="Times New Roman"/>
          <w:spacing w:val="-2"/>
          <w:sz w:val="24"/>
          <w:szCs w:val="24"/>
        </w:rPr>
        <w:t>s</w:t>
      </w:r>
      <w:r w:rsidRPr="00EB4BFE">
        <w:rPr>
          <w:rFonts w:ascii="Times New Roman" w:hAnsi="Times New Roman" w:cs="Times New Roman"/>
          <w:sz w:val="24"/>
          <w:szCs w:val="24"/>
        </w:rPr>
        <w:t>se</w:t>
      </w:r>
      <w:r w:rsidRPr="00EB4BFE">
        <w:rPr>
          <w:rFonts w:ascii="Times New Roman" w:hAnsi="Times New Roman" w:cs="Times New Roman"/>
          <w:spacing w:val="-2"/>
          <w:sz w:val="24"/>
          <w:szCs w:val="24"/>
        </w:rPr>
        <w:t>ss</w:t>
      </w:r>
      <w:r w:rsidRPr="00EB4BFE">
        <w:rPr>
          <w:rFonts w:ascii="Times New Roman" w:hAnsi="Times New Roman" w:cs="Times New Roman"/>
          <w:spacing w:val="-4"/>
          <w:sz w:val="24"/>
          <w:szCs w:val="24"/>
        </w:rPr>
        <w:t>m</w:t>
      </w:r>
      <w:r w:rsidRPr="00EB4BFE">
        <w:rPr>
          <w:rFonts w:ascii="Times New Roman" w:hAnsi="Times New Roman" w:cs="Times New Roman"/>
          <w:sz w:val="24"/>
          <w:szCs w:val="24"/>
        </w:rPr>
        <w:t>ent</w:t>
      </w:r>
      <w:r w:rsidRPr="00EB4BFE">
        <w:rPr>
          <w:rFonts w:ascii="Times New Roman" w:hAnsi="Times New Roman" w:cs="Times New Roman"/>
          <w:spacing w:val="1"/>
          <w:sz w:val="24"/>
          <w:szCs w:val="24"/>
        </w:rPr>
        <w:t xml:space="preserve"> </w:t>
      </w:r>
      <w:r>
        <w:rPr>
          <w:rFonts w:ascii="Times New Roman" w:hAnsi="Times New Roman" w:cs="Times New Roman"/>
          <w:sz w:val="24"/>
          <w:szCs w:val="24"/>
        </w:rPr>
        <w:t>that has been done.</w:t>
      </w:r>
    </w:p>
    <w:p w14:paraId="570FE9FE" w14:textId="77777777" w:rsidR="004250C1" w:rsidRPr="00EB4BFE" w:rsidRDefault="004250C1" w:rsidP="00BB5A48">
      <w:pPr>
        <w:numPr>
          <w:ilvl w:val="2"/>
          <w:numId w:val="9"/>
        </w:numPr>
        <w:tabs>
          <w:tab w:val="left" w:pos="1541"/>
        </w:tabs>
        <w:kinsoku w:val="0"/>
        <w:overflowPunct w:val="0"/>
        <w:autoSpaceDE w:val="0"/>
        <w:autoSpaceDN w:val="0"/>
        <w:adjustRightInd w:val="0"/>
        <w:spacing w:line="252" w:lineRule="exact"/>
        <w:ind w:left="1541"/>
        <w:rPr>
          <w:rFonts w:ascii="Times New Roman" w:hAnsi="Times New Roman" w:cs="Times New Roman"/>
          <w:sz w:val="24"/>
          <w:szCs w:val="24"/>
        </w:rPr>
      </w:pPr>
      <w:r>
        <w:rPr>
          <w:rFonts w:ascii="Times New Roman" w:hAnsi="Times New Roman" w:cs="Times New Roman"/>
          <w:spacing w:val="-1"/>
          <w:sz w:val="24"/>
          <w:szCs w:val="24"/>
        </w:rPr>
        <w:t xml:space="preserve"> </w:t>
      </w:r>
      <w:r w:rsidRPr="00EB4BFE">
        <w:rPr>
          <w:rFonts w:ascii="Times New Roman" w:hAnsi="Times New Roman" w:cs="Times New Roman"/>
          <w:spacing w:val="-1"/>
          <w:sz w:val="24"/>
          <w:szCs w:val="24"/>
        </w:rPr>
        <w:t>D</w:t>
      </w:r>
      <w:r w:rsidRPr="00EB4BFE">
        <w:rPr>
          <w:rFonts w:ascii="Times New Roman" w:hAnsi="Times New Roman" w:cs="Times New Roman"/>
          <w:sz w:val="24"/>
          <w:szCs w:val="24"/>
        </w:rPr>
        <w:t>esc</w:t>
      </w:r>
      <w:r w:rsidRPr="00EB4BFE">
        <w:rPr>
          <w:rFonts w:ascii="Times New Roman" w:hAnsi="Times New Roman" w:cs="Times New Roman"/>
          <w:spacing w:val="-2"/>
          <w:sz w:val="24"/>
          <w:szCs w:val="24"/>
        </w:rPr>
        <w:t>r</w:t>
      </w:r>
      <w:r w:rsidRPr="00EB4BFE">
        <w:rPr>
          <w:rFonts w:ascii="Times New Roman" w:hAnsi="Times New Roman" w:cs="Times New Roman"/>
          <w:spacing w:val="1"/>
          <w:sz w:val="24"/>
          <w:szCs w:val="24"/>
        </w:rPr>
        <w:t>i</w:t>
      </w:r>
      <w:r w:rsidRPr="00EB4BFE">
        <w:rPr>
          <w:rFonts w:ascii="Times New Roman" w:hAnsi="Times New Roman" w:cs="Times New Roman"/>
          <w:sz w:val="24"/>
          <w:szCs w:val="24"/>
        </w:rPr>
        <w:t xml:space="preserve">be </w:t>
      </w:r>
      <w:r w:rsidRPr="00EB4BFE">
        <w:rPr>
          <w:rFonts w:ascii="Times New Roman" w:hAnsi="Times New Roman" w:cs="Times New Roman"/>
          <w:spacing w:val="-3"/>
          <w:sz w:val="24"/>
          <w:szCs w:val="24"/>
        </w:rPr>
        <w:t>b</w:t>
      </w:r>
      <w:r w:rsidRPr="00EB4BFE">
        <w:rPr>
          <w:rFonts w:ascii="Times New Roman" w:hAnsi="Times New Roman" w:cs="Times New Roman"/>
          <w:sz w:val="24"/>
          <w:szCs w:val="24"/>
        </w:rPr>
        <w:t>o</w:t>
      </w:r>
      <w:r w:rsidRPr="00EB4BFE">
        <w:rPr>
          <w:rFonts w:ascii="Times New Roman" w:hAnsi="Times New Roman" w:cs="Times New Roman"/>
          <w:spacing w:val="1"/>
          <w:sz w:val="24"/>
          <w:szCs w:val="24"/>
        </w:rPr>
        <w:t>t</w:t>
      </w:r>
      <w:r w:rsidRPr="00EB4BFE">
        <w:rPr>
          <w:rFonts w:ascii="Times New Roman" w:hAnsi="Times New Roman" w:cs="Times New Roman"/>
          <w:sz w:val="24"/>
          <w:szCs w:val="24"/>
        </w:rPr>
        <w:t>h</w:t>
      </w:r>
      <w:r w:rsidRPr="00EB4BFE">
        <w:rPr>
          <w:rFonts w:ascii="Times New Roman" w:hAnsi="Times New Roman" w:cs="Times New Roman"/>
          <w:spacing w:val="-3"/>
          <w:sz w:val="24"/>
          <w:szCs w:val="24"/>
        </w:rPr>
        <w:t xml:space="preserve"> </w:t>
      </w:r>
      <w:r w:rsidRPr="00EB4BFE">
        <w:rPr>
          <w:rFonts w:ascii="Times New Roman" w:hAnsi="Times New Roman" w:cs="Times New Roman"/>
          <w:spacing w:val="1"/>
          <w:sz w:val="24"/>
          <w:szCs w:val="24"/>
        </w:rPr>
        <w:t>t</w:t>
      </w:r>
      <w:r w:rsidRPr="00EB4BFE">
        <w:rPr>
          <w:rFonts w:ascii="Times New Roman" w:hAnsi="Times New Roman" w:cs="Times New Roman"/>
          <w:sz w:val="24"/>
          <w:szCs w:val="24"/>
        </w:rPr>
        <w:t>he</w:t>
      </w:r>
      <w:r w:rsidRPr="00EB4BFE">
        <w:rPr>
          <w:rFonts w:ascii="Times New Roman" w:hAnsi="Times New Roman" w:cs="Times New Roman"/>
          <w:spacing w:val="-2"/>
          <w:sz w:val="24"/>
          <w:szCs w:val="24"/>
        </w:rPr>
        <w:t xml:space="preserve"> </w:t>
      </w:r>
      <w:r w:rsidRPr="00EB4BFE">
        <w:rPr>
          <w:rFonts w:ascii="Times New Roman" w:hAnsi="Times New Roman" w:cs="Times New Roman"/>
          <w:sz w:val="24"/>
          <w:szCs w:val="24"/>
        </w:rPr>
        <w:t>r</w:t>
      </w:r>
      <w:r w:rsidRPr="00EB4BFE">
        <w:rPr>
          <w:rFonts w:ascii="Times New Roman" w:hAnsi="Times New Roman" w:cs="Times New Roman"/>
          <w:spacing w:val="-3"/>
          <w:sz w:val="24"/>
          <w:szCs w:val="24"/>
        </w:rPr>
        <w:t>e</w:t>
      </w:r>
      <w:r w:rsidRPr="00EB4BFE">
        <w:rPr>
          <w:rFonts w:ascii="Times New Roman" w:hAnsi="Times New Roman" w:cs="Times New Roman"/>
          <w:sz w:val="24"/>
          <w:szCs w:val="24"/>
        </w:rPr>
        <w:t>ad</w:t>
      </w:r>
      <w:r w:rsidRPr="00EB4BFE">
        <w:rPr>
          <w:rFonts w:ascii="Times New Roman" w:hAnsi="Times New Roman" w:cs="Times New Roman"/>
          <w:spacing w:val="1"/>
          <w:sz w:val="24"/>
          <w:szCs w:val="24"/>
        </w:rPr>
        <w:t>i</w:t>
      </w:r>
      <w:r w:rsidRPr="00EB4BFE">
        <w:rPr>
          <w:rFonts w:ascii="Times New Roman" w:hAnsi="Times New Roman" w:cs="Times New Roman"/>
          <w:spacing w:val="-3"/>
          <w:sz w:val="24"/>
          <w:szCs w:val="24"/>
        </w:rPr>
        <w:t>n</w:t>
      </w:r>
      <w:r w:rsidRPr="00EB4BFE">
        <w:rPr>
          <w:rFonts w:ascii="Times New Roman" w:hAnsi="Times New Roman" w:cs="Times New Roman"/>
          <w:sz w:val="24"/>
          <w:szCs w:val="24"/>
        </w:rPr>
        <w:t>ess</w:t>
      </w:r>
      <w:r w:rsidRPr="00EB4BFE">
        <w:rPr>
          <w:rFonts w:ascii="Times New Roman" w:hAnsi="Times New Roman" w:cs="Times New Roman"/>
          <w:spacing w:val="1"/>
          <w:sz w:val="24"/>
          <w:szCs w:val="24"/>
        </w:rPr>
        <w:t xml:space="preserve"> </w:t>
      </w:r>
      <w:r w:rsidRPr="00EB4BFE">
        <w:rPr>
          <w:rFonts w:ascii="Times New Roman" w:hAnsi="Times New Roman" w:cs="Times New Roman"/>
          <w:sz w:val="24"/>
          <w:szCs w:val="24"/>
        </w:rPr>
        <w:t xml:space="preserve">and </w:t>
      </w:r>
      <w:r w:rsidRPr="00EB4BFE">
        <w:rPr>
          <w:rFonts w:ascii="Times New Roman" w:hAnsi="Times New Roman" w:cs="Times New Roman"/>
          <w:spacing w:val="-3"/>
          <w:sz w:val="24"/>
          <w:szCs w:val="24"/>
        </w:rPr>
        <w:t>c</w:t>
      </w:r>
      <w:r w:rsidRPr="00EB4BFE">
        <w:rPr>
          <w:rFonts w:ascii="Times New Roman" w:hAnsi="Times New Roman" w:cs="Times New Roman"/>
          <w:sz w:val="24"/>
          <w:szCs w:val="24"/>
        </w:rPr>
        <w:t>apa</w:t>
      </w:r>
      <w:r w:rsidRPr="00EB4BFE">
        <w:rPr>
          <w:rFonts w:ascii="Times New Roman" w:hAnsi="Times New Roman" w:cs="Times New Roman"/>
          <w:spacing w:val="-3"/>
          <w:sz w:val="24"/>
          <w:szCs w:val="24"/>
        </w:rPr>
        <w:t>c</w:t>
      </w:r>
      <w:r w:rsidRPr="00EB4BFE">
        <w:rPr>
          <w:rFonts w:ascii="Times New Roman" w:hAnsi="Times New Roman" w:cs="Times New Roman"/>
          <w:spacing w:val="1"/>
          <w:sz w:val="24"/>
          <w:szCs w:val="24"/>
        </w:rPr>
        <w:t>it</w:t>
      </w:r>
      <w:r w:rsidRPr="00EB4BFE">
        <w:rPr>
          <w:rFonts w:ascii="Times New Roman" w:hAnsi="Times New Roman" w:cs="Times New Roman"/>
          <w:sz w:val="24"/>
          <w:szCs w:val="24"/>
        </w:rPr>
        <w:t>y</w:t>
      </w:r>
      <w:r w:rsidRPr="00EB4BFE">
        <w:rPr>
          <w:rFonts w:ascii="Times New Roman" w:hAnsi="Times New Roman" w:cs="Times New Roman"/>
          <w:spacing w:val="-3"/>
          <w:sz w:val="24"/>
          <w:szCs w:val="24"/>
        </w:rPr>
        <w:t xml:space="preserve"> </w:t>
      </w:r>
      <w:r>
        <w:rPr>
          <w:rFonts w:ascii="Times New Roman" w:hAnsi="Times New Roman" w:cs="Times New Roman"/>
          <w:sz w:val="24"/>
          <w:szCs w:val="24"/>
        </w:rPr>
        <w:t>of your coalition to begin the planning phase.</w:t>
      </w:r>
    </w:p>
    <w:p w14:paraId="1890ACB6" w14:textId="7680B886" w:rsidR="004250C1" w:rsidRPr="00173036" w:rsidRDefault="004250C1" w:rsidP="00BB5A48">
      <w:pPr>
        <w:numPr>
          <w:ilvl w:val="1"/>
          <w:numId w:val="9"/>
        </w:numPr>
        <w:tabs>
          <w:tab w:val="left" w:pos="821"/>
        </w:tabs>
        <w:kinsoku w:val="0"/>
        <w:overflowPunct w:val="0"/>
        <w:autoSpaceDE w:val="0"/>
        <w:autoSpaceDN w:val="0"/>
        <w:adjustRightInd w:val="0"/>
        <w:spacing w:before="5" w:line="252" w:lineRule="exact"/>
        <w:ind w:left="821" w:right="328" w:hanging="361"/>
        <w:rPr>
          <w:rFonts w:ascii="Times New Roman" w:hAnsi="Times New Roman" w:cs="Times New Roman"/>
          <w:sz w:val="24"/>
          <w:szCs w:val="24"/>
        </w:rPr>
      </w:pPr>
      <w:r w:rsidRPr="00173036">
        <w:rPr>
          <w:rFonts w:ascii="Times New Roman" w:hAnsi="Times New Roman" w:cs="Times New Roman"/>
          <w:sz w:val="24"/>
          <w:szCs w:val="24"/>
        </w:rPr>
        <w:t xml:space="preserve">Discuss what activities have been implemented to increase readiness and </w:t>
      </w:r>
      <w:proofErr w:type="gramStart"/>
      <w:r w:rsidRPr="00173036">
        <w:rPr>
          <w:rFonts w:ascii="Times New Roman" w:hAnsi="Times New Roman" w:cs="Times New Roman"/>
          <w:sz w:val="24"/>
          <w:szCs w:val="24"/>
        </w:rPr>
        <w:t>capacity,</w:t>
      </w:r>
      <w:r w:rsidR="00D06C32">
        <w:rPr>
          <w:rFonts w:ascii="Times New Roman" w:hAnsi="Times New Roman" w:cs="Times New Roman"/>
          <w:sz w:val="24"/>
          <w:szCs w:val="24"/>
        </w:rPr>
        <w:t xml:space="preserve"> </w:t>
      </w:r>
      <w:r w:rsidR="0077544D">
        <w:rPr>
          <w:rFonts w:ascii="Times New Roman" w:hAnsi="Times New Roman" w:cs="Times New Roman"/>
          <w:sz w:val="24"/>
          <w:szCs w:val="24"/>
        </w:rPr>
        <w:t>and</w:t>
      </w:r>
      <w:proofErr w:type="gramEnd"/>
      <w:r w:rsidR="0077544D">
        <w:rPr>
          <w:rFonts w:ascii="Times New Roman" w:hAnsi="Times New Roman" w:cs="Times New Roman"/>
          <w:sz w:val="24"/>
          <w:szCs w:val="24"/>
        </w:rPr>
        <w:t xml:space="preserve"> </w:t>
      </w:r>
      <w:r w:rsidRPr="00173036">
        <w:rPr>
          <w:rFonts w:ascii="Times New Roman" w:hAnsi="Times New Roman" w:cs="Times New Roman"/>
          <w:sz w:val="24"/>
          <w:szCs w:val="24"/>
        </w:rPr>
        <w:t>discuss how the capacity and readiness for implementation will be increased during the planning phase.</w:t>
      </w:r>
    </w:p>
    <w:p w14:paraId="013E8A21" w14:textId="77777777" w:rsidR="004250C1" w:rsidRPr="00173036" w:rsidRDefault="004250C1" w:rsidP="00BB5A48">
      <w:pPr>
        <w:numPr>
          <w:ilvl w:val="1"/>
          <w:numId w:val="9"/>
        </w:numPr>
        <w:tabs>
          <w:tab w:val="left" w:pos="821"/>
        </w:tabs>
        <w:kinsoku w:val="0"/>
        <w:overflowPunct w:val="0"/>
        <w:autoSpaceDE w:val="0"/>
        <w:autoSpaceDN w:val="0"/>
        <w:adjustRightInd w:val="0"/>
        <w:spacing w:before="12"/>
        <w:ind w:left="821" w:right="543" w:hanging="361"/>
        <w:rPr>
          <w:rFonts w:ascii="Times New Roman" w:hAnsi="Times New Roman" w:cs="Times New Roman"/>
          <w:sz w:val="24"/>
          <w:szCs w:val="24"/>
        </w:rPr>
      </w:pPr>
      <w:r w:rsidRPr="00173036">
        <w:rPr>
          <w:rFonts w:ascii="Times New Roman" w:hAnsi="Times New Roman" w:cs="Times New Roman"/>
          <w:sz w:val="24"/>
          <w:szCs w:val="24"/>
        </w:rPr>
        <w:t>Describe the community mobilization that was required for the coalition to apply for this funding opportunity.</w:t>
      </w:r>
    </w:p>
    <w:p w14:paraId="5745B674" w14:textId="77777777" w:rsidR="004250C1" w:rsidRPr="00173036" w:rsidRDefault="004250C1" w:rsidP="00BB5A48">
      <w:pPr>
        <w:numPr>
          <w:ilvl w:val="1"/>
          <w:numId w:val="9"/>
        </w:numPr>
        <w:tabs>
          <w:tab w:val="left" w:pos="1080"/>
        </w:tabs>
        <w:kinsoku w:val="0"/>
        <w:overflowPunct w:val="0"/>
        <w:autoSpaceDE w:val="0"/>
        <w:autoSpaceDN w:val="0"/>
        <w:adjustRightInd w:val="0"/>
        <w:spacing w:before="12"/>
        <w:ind w:left="821" w:hanging="361"/>
        <w:rPr>
          <w:rFonts w:ascii="Times New Roman" w:hAnsi="Times New Roman" w:cs="Times New Roman"/>
          <w:sz w:val="24"/>
          <w:szCs w:val="24"/>
        </w:rPr>
      </w:pPr>
      <w:r w:rsidRPr="00173036">
        <w:rPr>
          <w:rFonts w:ascii="Times New Roman" w:hAnsi="Times New Roman" w:cs="Times New Roman"/>
          <w:sz w:val="24"/>
          <w:szCs w:val="24"/>
        </w:rPr>
        <w:t xml:space="preserve">Describe the coalition’s experience working with grants and with strategic planning.  </w:t>
      </w:r>
    </w:p>
    <w:p w14:paraId="28756F43" w14:textId="77777777" w:rsidR="004250C1" w:rsidRPr="00173036" w:rsidRDefault="004250C1" w:rsidP="00BB5A48">
      <w:pPr>
        <w:numPr>
          <w:ilvl w:val="1"/>
          <w:numId w:val="9"/>
        </w:numPr>
        <w:tabs>
          <w:tab w:val="left" w:pos="821"/>
        </w:tabs>
        <w:kinsoku w:val="0"/>
        <w:overflowPunct w:val="0"/>
        <w:autoSpaceDE w:val="0"/>
        <w:autoSpaceDN w:val="0"/>
        <w:adjustRightInd w:val="0"/>
        <w:spacing w:before="14"/>
        <w:ind w:left="821" w:hanging="361"/>
        <w:rPr>
          <w:rFonts w:ascii="Times New Roman" w:hAnsi="Times New Roman" w:cs="Times New Roman"/>
          <w:sz w:val="24"/>
          <w:szCs w:val="24"/>
        </w:rPr>
      </w:pPr>
      <w:r w:rsidRPr="00173036">
        <w:rPr>
          <w:rFonts w:ascii="Times New Roman" w:hAnsi="Times New Roman" w:cs="Times New Roman"/>
          <w:sz w:val="24"/>
          <w:szCs w:val="24"/>
        </w:rPr>
        <w:t>Discuss any anticipated challenges or barriers and describe how those may be addressed.</w:t>
      </w:r>
    </w:p>
    <w:p w14:paraId="3C3A2A97" w14:textId="77777777" w:rsidR="004250C1" w:rsidRPr="00173036" w:rsidRDefault="004250C1" w:rsidP="00BB5A48">
      <w:pPr>
        <w:numPr>
          <w:ilvl w:val="1"/>
          <w:numId w:val="9"/>
        </w:numPr>
        <w:tabs>
          <w:tab w:val="left" w:pos="821"/>
        </w:tabs>
        <w:kinsoku w:val="0"/>
        <w:overflowPunct w:val="0"/>
        <w:autoSpaceDE w:val="0"/>
        <w:autoSpaceDN w:val="0"/>
        <w:adjustRightInd w:val="0"/>
        <w:spacing w:before="14"/>
        <w:ind w:left="821" w:hanging="361"/>
        <w:rPr>
          <w:rFonts w:ascii="Times New Roman" w:hAnsi="Times New Roman" w:cs="Times New Roman"/>
          <w:sz w:val="24"/>
          <w:szCs w:val="24"/>
        </w:rPr>
      </w:pPr>
      <w:r w:rsidRPr="00173036">
        <w:rPr>
          <w:rFonts w:ascii="Times New Roman" w:hAnsi="Times New Roman" w:cs="Times New Roman"/>
          <w:sz w:val="24"/>
          <w:szCs w:val="24"/>
        </w:rPr>
        <w:t>List any coalition needs for training or technical assistance.</w:t>
      </w:r>
    </w:p>
    <w:p w14:paraId="1E80C71D" w14:textId="77777777" w:rsidR="004250C1" w:rsidRPr="0002681F" w:rsidRDefault="004250C1" w:rsidP="004250C1">
      <w:pPr>
        <w:kinsoku w:val="0"/>
        <w:overflowPunct w:val="0"/>
        <w:spacing w:before="1" w:line="260" w:lineRule="exact"/>
        <w:rPr>
          <w:rFonts w:ascii="Times New Roman" w:hAnsi="Times New Roman" w:cs="Times New Roman"/>
          <w:sz w:val="16"/>
          <w:szCs w:val="16"/>
        </w:rPr>
      </w:pPr>
    </w:p>
    <w:p w14:paraId="4D63585C" w14:textId="3C233637" w:rsidR="004250C1" w:rsidRPr="0002681F" w:rsidRDefault="004250C1" w:rsidP="00BB5A48">
      <w:pPr>
        <w:numPr>
          <w:ilvl w:val="0"/>
          <w:numId w:val="9"/>
        </w:numPr>
        <w:tabs>
          <w:tab w:val="left" w:pos="516"/>
        </w:tabs>
        <w:kinsoku w:val="0"/>
        <w:overflowPunct w:val="0"/>
        <w:autoSpaceDE w:val="0"/>
        <w:autoSpaceDN w:val="0"/>
        <w:adjustRightInd w:val="0"/>
        <w:ind w:left="516" w:hanging="416"/>
        <w:rPr>
          <w:rFonts w:ascii="Times New Roman" w:hAnsi="Times New Roman" w:cs="Times New Roman"/>
          <w:sz w:val="24"/>
          <w:szCs w:val="24"/>
        </w:rPr>
      </w:pPr>
      <w:r w:rsidRPr="00173036">
        <w:rPr>
          <w:rFonts w:ascii="Times New Roman" w:hAnsi="Times New Roman" w:cs="Times New Roman"/>
          <w:b/>
          <w:bCs/>
          <w:sz w:val="24"/>
          <w:szCs w:val="24"/>
        </w:rPr>
        <w:t>Cultural Competency &amp; Sustainability</w:t>
      </w:r>
    </w:p>
    <w:p w14:paraId="2DE3AFC0" w14:textId="77777777" w:rsidR="0002681F" w:rsidRPr="0002681F" w:rsidRDefault="0002681F" w:rsidP="0002681F">
      <w:pPr>
        <w:tabs>
          <w:tab w:val="left" w:pos="516"/>
        </w:tabs>
        <w:kinsoku w:val="0"/>
        <w:overflowPunct w:val="0"/>
        <w:autoSpaceDE w:val="0"/>
        <w:autoSpaceDN w:val="0"/>
        <w:adjustRightInd w:val="0"/>
        <w:ind w:left="516"/>
        <w:rPr>
          <w:rFonts w:ascii="Times New Roman" w:hAnsi="Times New Roman" w:cs="Times New Roman"/>
          <w:sz w:val="16"/>
          <w:szCs w:val="16"/>
        </w:rPr>
      </w:pPr>
    </w:p>
    <w:p w14:paraId="5BDC2797" w14:textId="77777777" w:rsidR="00931539" w:rsidRPr="00931539" w:rsidRDefault="00931539" w:rsidP="00931539">
      <w:pPr>
        <w:tabs>
          <w:tab w:val="left" w:pos="900"/>
        </w:tabs>
        <w:kinsoku w:val="0"/>
        <w:overflowPunct w:val="0"/>
        <w:autoSpaceDE w:val="0"/>
        <w:autoSpaceDN w:val="0"/>
        <w:adjustRightInd w:val="0"/>
        <w:spacing w:before="2" w:line="252" w:lineRule="exact"/>
        <w:ind w:right="468"/>
        <w:rPr>
          <w:rFonts w:ascii="Times New Roman" w:hAnsi="Times New Roman" w:cs="Times New Roman"/>
          <w:sz w:val="24"/>
          <w:szCs w:val="24"/>
        </w:rPr>
      </w:pPr>
    </w:p>
    <w:p w14:paraId="27E7C34B" w14:textId="77777777" w:rsidR="00931539" w:rsidRPr="00931539" w:rsidRDefault="00931539" w:rsidP="00931539">
      <w:pPr>
        <w:numPr>
          <w:ilvl w:val="0"/>
          <w:numId w:val="25"/>
        </w:numPr>
        <w:tabs>
          <w:tab w:val="left" w:pos="900"/>
        </w:tabs>
        <w:kinsoku w:val="0"/>
        <w:overflowPunct w:val="0"/>
        <w:autoSpaceDE w:val="0"/>
        <w:autoSpaceDN w:val="0"/>
        <w:adjustRightInd w:val="0"/>
        <w:spacing w:before="2" w:line="252" w:lineRule="exact"/>
        <w:ind w:right="468"/>
        <w:rPr>
          <w:rFonts w:ascii="Times New Roman" w:hAnsi="Times New Roman" w:cs="Times New Roman"/>
          <w:sz w:val="24"/>
          <w:szCs w:val="24"/>
        </w:rPr>
      </w:pPr>
      <w:r w:rsidRPr="00931539">
        <w:rPr>
          <w:rFonts w:ascii="Times New Roman" w:hAnsi="Times New Roman" w:cs="Times New Roman"/>
          <w:sz w:val="24"/>
          <w:szCs w:val="24"/>
        </w:rPr>
        <w:t>Briefly describe the community’s culture and its diversity.</w:t>
      </w:r>
    </w:p>
    <w:p w14:paraId="013BDC42" w14:textId="77777777" w:rsidR="00931539" w:rsidRPr="00931539" w:rsidRDefault="00931539" w:rsidP="00931539">
      <w:pPr>
        <w:numPr>
          <w:ilvl w:val="0"/>
          <w:numId w:val="25"/>
        </w:numPr>
        <w:tabs>
          <w:tab w:val="left" w:pos="900"/>
        </w:tabs>
        <w:kinsoku w:val="0"/>
        <w:overflowPunct w:val="0"/>
        <w:autoSpaceDE w:val="0"/>
        <w:autoSpaceDN w:val="0"/>
        <w:adjustRightInd w:val="0"/>
        <w:spacing w:before="2" w:line="252" w:lineRule="exact"/>
        <w:ind w:right="468"/>
        <w:rPr>
          <w:rFonts w:ascii="Times New Roman" w:hAnsi="Times New Roman" w:cs="Times New Roman"/>
          <w:sz w:val="24"/>
          <w:szCs w:val="24"/>
        </w:rPr>
      </w:pPr>
      <w:r w:rsidRPr="00931539">
        <w:rPr>
          <w:rFonts w:ascii="Times New Roman" w:hAnsi="Times New Roman" w:cs="Times New Roman"/>
          <w:sz w:val="24"/>
          <w:szCs w:val="24"/>
        </w:rPr>
        <w:t>Describe how your community coalition represents the cultural groups in your community and what changes are needed to ensure cultural competence and diverse engagement.</w:t>
      </w:r>
    </w:p>
    <w:p w14:paraId="707D7271" w14:textId="77777777" w:rsidR="00931539" w:rsidRPr="00931539" w:rsidRDefault="00931539" w:rsidP="00931539">
      <w:pPr>
        <w:numPr>
          <w:ilvl w:val="0"/>
          <w:numId w:val="25"/>
        </w:numPr>
        <w:tabs>
          <w:tab w:val="left" w:pos="900"/>
        </w:tabs>
        <w:kinsoku w:val="0"/>
        <w:overflowPunct w:val="0"/>
        <w:autoSpaceDE w:val="0"/>
        <w:autoSpaceDN w:val="0"/>
        <w:adjustRightInd w:val="0"/>
        <w:spacing w:before="2" w:line="252" w:lineRule="exact"/>
        <w:ind w:right="468"/>
        <w:rPr>
          <w:rFonts w:ascii="Times New Roman" w:hAnsi="Times New Roman" w:cs="Times New Roman"/>
          <w:sz w:val="24"/>
          <w:szCs w:val="24"/>
        </w:rPr>
      </w:pPr>
      <w:r w:rsidRPr="00931539">
        <w:rPr>
          <w:rFonts w:ascii="Times New Roman" w:hAnsi="Times New Roman" w:cs="Times New Roman"/>
          <w:sz w:val="24"/>
          <w:szCs w:val="24"/>
        </w:rPr>
        <w:t>Describe what will be required to improve cultural competency during the Implementation phase.</w:t>
      </w:r>
    </w:p>
    <w:p w14:paraId="179C482C" w14:textId="77777777" w:rsidR="00931539" w:rsidRPr="00931539" w:rsidRDefault="00931539" w:rsidP="00931539">
      <w:pPr>
        <w:numPr>
          <w:ilvl w:val="0"/>
          <w:numId w:val="25"/>
        </w:numPr>
        <w:tabs>
          <w:tab w:val="left" w:pos="900"/>
        </w:tabs>
        <w:kinsoku w:val="0"/>
        <w:overflowPunct w:val="0"/>
        <w:autoSpaceDE w:val="0"/>
        <w:autoSpaceDN w:val="0"/>
        <w:adjustRightInd w:val="0"/>
        <w:spacing w:before="2" w:line="252" w:lineRule="exact"/>
        <w:ind w:right="468"/>
        <w:rPr>
          <w:rFonts w:ascii="Times New Roman" w:hAnsi="Times New Roman" w:cs="Times New Roman"/>
          <w:sz w:val="24"/>
          <w:szCs w:val="24"/>
        </w:rPr>
      </w:pPr>
      <w:r w:rsidRPr="00931539">
        <w:rPr>
          <w:rFonts w:ascii="Times New Roman" w:hAnsi="Times New Roman" w:cs="Times New Roman"/>
          <w:sz w:val="24"/>
          <w:szCs w:val="24"/>
        </w:rPr>
        <w:t>Discuss how long your coalition has been involved in prevention and what other sources of funding your community provides to the coalition’s prevention efforts.</w:t>
      </w:r>
    </w:p>
    <w:p w14:paraId="4A01C91E" w14:textId="77777777" w:rsidR="0002681F" w:rsidRPr="0002681F" w:rsidRDefault="0002681F" w:rsidP="0002681F">
      <w:pPr>
        <w:tabs>
          <w:tab w:val="left" w:pos="900"/>
        </w:tabs>
        <w:kinsoku w:val="0"/>
        <w:overflowPunct w:val="0"/>
        <w:autoSpaceDE w:val="0"/>
        <w:autoSpaceDN w:val="0"/>
        <w:adjustRightInd w:val="0"/>
        <w:spacing w:before="2" w:line="252" w:lineRule="exact"/>
        <w:ind w:left="810" w:right="468"/>
        <w:rPr>
          <w:rFonts w:ascii="Times New Roman" w:hAnsi="Times New Roman" w:cs="Times New Roman"/>
          <w:sz w:val="16"/>
          <w:szCs w:val="16"/>
        </w:rPr>
      </w:pPr>
    </w:p>
    <w:p w14:paraId="06E87095" w14:textId="3B0D0AD7" w:rsidR="004250C1" w:rsidRPr="0002681F" w:rsidRDefault="004250C1" w:rsidP="00BB5A48">
      <w:pPr>
        <w:numPr>
          <w:ilvl w:val="0"/>
          <w:numId w:val="9"/>
        </w:numPr>
        <w:tabs>
          <w:tab w:val="left" w:pos="551"/>
        </w:tabs>
        <w:kinsoku w:val="0"/>
        <w:overflowPunct w:val="0"/>
        <w:autoSpaceDE w:val="0"/>
        <w:autoSpaceDN w:val="0"/>
        <w:adjustRightInd w:val="0"/>
        <w:ind w:left="551"/>
        <w:rPr>
          <w:rFonts w:ascii="Times New Roman" w:hAnsi="Times New Roman" w:cs="Times New Roman"/>
          <w:sz w:val="24"/>
          <w:szCs w:val="24"/>
        </w:rPr>
      </w:pPr>
      <w:r w:rsidRPr="00173036">
        <w:rPr>
          <w:rFonts w:ascii="Times New Roman" w:hAnsi="Times New Roman" w:cs="Times New Roman"/>
          <w:b/>
          <w:bCs/>
          <w:sz w:val="24"/>
          <w:szCs w:val="24"/>
        </w:rPr>
        <w:t>Organizational Description</w:t>
      </w:r>
    </w:p>
    <w:p w14:paraId="7E65B6A3" w14:textId="77777777" w:rsidR="0002681F" w:rsidRPr="0002681F" w:rsidRDefault="0002681F" w:rsidP="0002681F">
      <w:pPr>
        <w:tabs>
          <w:tab w:val="left" w:pos="551"/>
        </w:tabs>
        <w:kinsoku w:val="0"/>
        <w:overflowPunct w:val="0"/>
        <w:autoSpaceDE w:val="0"/>
        <w:autoSpaceDN w:val="0"/>
        <w:adjustRightInd w:val="0"/>
        <w:ind w:left="551"/>
        <w:rPr>
          <w:rFonts w:ascii="Times New Roman" w:hAnsi="Times New Roman" w:cs="Times New Roman"/>
          <w:sz w:val="16"/>
          <w:szCs w:val="16"/>
        </w:rPr>
      </w:pPr>
    </w:p>
    <w:p w14:paraId="1E33B9DB" w14:textId="61881CAD" w:rsidR="004250C1" w:rsidRPr="00173036" w:rsidRDefault="004250C1" w:rsidP="00BB5A48">
      <w:pPr>
        <w:numPr>
          <w:ilvl w:val="0"/>
          <w:numId w:val="8"/>
        </w:numPr>
        <w:tabs>
          <w:tab w:val="left" w:pos="900"/>
        </w:tabs>
        <w:kinsoku w:val="0"/>
        <w:overflowPunct w:val="0"/>
        <w:autoSpaceDE w:val="0"/>
        <w:autoSpaceDN w:val="0"/>
        <w:adjustRightInd w:val="0"/>
        <w:spacing w:line="252" w:lineRule="exact"/>
        <w:ind w:left="810" w:right="328" w:hanging="495"/>
        <w:rPr>
          <w:rFonts w:ascii="Times New Roman" w:hAnsi="Times New Roman" w:cs="Times New Roman"/>
          <w:sz w:val="24"/>
          <w:szCs w:val="24"/>
        </w:rPr>
      </w:pPr>
      <w:r w:rsidRPr="00173036">
        <w:rPr>
          <w:rFonts w:ascii="Times New Roman" w:hAnsi="Times New Roman" w:cs="Times New Roman"/>
          <w:sz w:val="24"/>
          <w:szCs w:val="24"/>
        </w:rPr>
        <w:t xml:space="preserve">If the coalition is not the fiscal agency for this application, please identify the fiscal agent and their role in </w:t>
      </w:r>
      <w:r w:rsidR="006557BB">
        <w:rPr>
          <w:rFonts w:ascii="Times New Roman" w:hAnsi="Times New Roman" w:cs="Times New Roman"/>
          <w:sz w:val="24"/>
          <w:szCs w:val="24"/>
        </w:rPr>
        <w:t xml:space="preserve">the </w:t>
      </w:r>
      <w:r w:rsidRPr="00173036">
        <w:rPr>
          <w:rFonts w:ascii="Times New Roman" w:hAnsi="Times New Roman" w:cs="Times New Roman"/>
          <w:sz w:val="24"/>
          <w:szCs w:val="24"/>
        </w:rPr>
        <w:t>project.</w:t>
      </w:r>
    </w:p>
    <w:p w14:paraId="416DC31A" w14:textId="77777777" w:rsidR="004250C1" w:rsidRPr="00173036" w:rsidRDefault="004250C1" w:rsidP="00BB5A48">
      <w:pPr>
        <w:numPr>
          <w:ilvl w:val="0"/>
          <w:numId w:val="8"/>
        </w:numPr>
        <w:tabs>
          <w:tab w:val="left" w:pos="900"/>
        </w:tabs>
        <w:kinsoku w:val="0"/>
        <w:overflowPunct w:val="0"/>
        <w:autoSpaceDE w:val="0"/>
        <w:autoSpaceDN w:val="0"/>
        <w:adjustRightInd w:val="0"/>
        <w:spacing w:before="2" w:line="252" w:lineRule="exact"/>
        <w:ind w:left="810" w:right="777" w:hanging="494"/>
        <w:rPr>
          <w:rFonts w:ascii="Times New Roman" w:hAnsi="Times New Roman" w:cs="Times New Roman"/>
          <w:sz w:val="24"/>
          <w:szCs w:val="24"/>
        </w:rPr>
      </w:pPr>
      <w:r w:rsidRPr="00173036">
        <w:rPr>
          <w:rFonts w:ascii="Times New Roman" w:hAnsi="Times New Roman" w:cs="Times New Roman"/>
          <w:sz w:val="24"/>
          <w:szCs w:val="24"/>
        </w:rPr>
        <w:t>Describe how the community coalition intends to structure its staffing and resources to ensure completion of all planning deliverables, including how the coalition plans to address any challenges, barriers, etc.</w:t>
      </w:r>
    </w:p>
    <w:p w14:paraId="43FA1BDC" w14:textId="0A74AD7B" w:rsidR="00C77394" w:rsidRPr="0091354B" w:rsidRDefault="004250C1" w:rsidP="0091354B">
      <w:pPr>
        <w:numPr>
          <w:ilvl w:val="0"/>
          <w:numId w:val="8"/>
        </w:numPr>
        <w:tabs>
          <w:tab w:val="left" w:pos="900"/>
        </w:tabs>
        <w:kinsoku w:val="0"/>
        <w:overflowPunct w:val="0"/>
        <w:autoSpaceDE w:val="0"/>
        <w:autoSpaceDN w:val="0"/>
        <w:adjustRightInd w:val="0"/>
        <w:spacing w:before="2" w:line="252" w:lineRule="exact"/>
        <w:ind w:left="810" w:right="777" w:hanging="494"/>
        <w:rPr>
          <w:rFonts w:ascii="Times New Roman" w:hAnsi="Times New Roman" w:cs="Times New Roman"/>
          <w:sz w:val="24"/>
          <w:szCs w:val="24"/>
        </w:rPr>
      </w:pPr>
      <w:r w:rsidRPr="00173036">
        <w:rPr>
          <w:rFonts w:ascii="Times New Roman" w:hAnsi="Times New Roman" w:cs="Times New Roman"/>
          <w:sz w:val="24"/>
          <w:szCs w:val="24"/>
        </w:rPr>
        <w:t>Describe experience and capability in ensuring compliance with grant requirements including fiscal and progress reporting.</w:t>
      </w:r>
    </w:p>
    <w:p w14:paraId="5E1B211A" w14:textId="72E81070" w:rsidR="00A056FE" w:rsidRDefault="00A056FE" w:rsidP="00C53FC5">
      <w:pPr>
        <w:tabs>
          <w:tab w:val="left" w:pos="821"/>
        </w:tabs>
        <w:ind w:left="9810"/>
        <w:jc w:val="right"/>
        <w:rPr>
          <w:rFonts w:ascii="Times New Roman" w:eastAsia="Times New Roman" w:hAnsi="Times New Roman" w:cs="Times New Roman"/>
          <w:sz w:val="28"/>
          <w:szCs w:val="28"/>
        </w:rPr>
      </w:pPr>
      <w:bookmarkStart w:id="13" w:name="I._Introduction_and_Summary"/>
      <w:bookmarkStart w:id="14" w:name="_bookmark1"/>
      <w:bookmarkStart w:id="15" w:name="IV._Outcomes/Goal(s)"/>
      <w:bookmarkStart w:id="16" w:name="_bookmark4"/>
      <w:bookmarkStart w:id="17" w:name="V.__Services_to_be_Provided"/>
      <w:bookmarkStart w:id="18" w:name="_bookmark5"/>
      <w:bookmarkStart w:id="19" w:name="VI._Deliverables_and_Reporting"/>
      <w:bookmarkStart w:id="20" w:name="VII._Proposal_Process"/>
      <w:bookmarkStart w:id="21" w:name="_bookmark7"/>
      <w:bookmarkStart w:id="22" w:name="VIII._Review_and_Selection_Process"/>
      <w:bookmarkStart w:id="23" w:name="_bookmark8"/>
      <w:bookmarkEnd w:id="13"/>
      <w:bookmarkEnd w:id="14"/>
      <w:bookmarkEnd w:id="15"/>
      <w:bookmarkEnd w:id="16"/>
      <w:bookmarkEnd w:id="17"/>
      <w:bookmarkEnd w:id="18"/>
      <w:bookmarkEnd w:id="19"/>
      <w:bookmarkEnd w:id="20"/>
      <w:bookmarkEnd w:id="21"/>
      <w:bookmarkEnd w:id="22"/>
      <w:bookmarkEnd w:id="23"/>
    </w:p>
    <w:p w14:paraId="51D1CF51" w14:textId="6C1C12DC" w:rsidR="00A056FE" w:rsidRDefault="00C53FC5">
      <w:pPr>
        <w:spacing w:before="8"/>
        <w:rPr>
          <w:rFonts w:ascii="Times New Roman" w:eastAsia="Times New Roman" w:hAnsi="Times New Roman" w:cs="Times New Roman"/>
          <w:b/>
          <w:bCs/>
          <w:caps/>
          <w:sz w:val="24"/>
          <w:szCs w:val="24"/>
          <w:u w:val="single"/>
        </w:rPr>
      </w:pPr>
      <w:r w:rsidRPr="00C53FC5">
        <w:rPr>
          <w:rFonts w:ascii="Times New Roman" w:eastAsia="Times New Roman" w:hAnsi="Times New Roman" w:cs="Times New Roman"/>
          <w:b/>
          <w:bCs/>
          <w:caps/>
          <w:sz w:val="24"/>
          <w:szCs w:val="24"/>
        </w:rPr>
        <w:t xml:space="preserve">VIII. </w:t>
      </w:r>
      <w:r w:rsidRPr="00C53FC5">
        <w:rPr>
          <w:rFonts w:ascii="Times New Roman" w:eastAsia="Times New Roman" w:hAnsi="Times New Roman" w:cs="Times New Roman"/>
          <w:b/>
          <w:bCs/>
          <w:caps/>
          <w:sz w:val="24"/>
          <w:szCs w:val="24"/>
          <w:u w:val="single"/>
        </w:rPr>
        <w:t>Selection Process</w:t>
      </w:r>
    </w:p>
    <w:p w14:paraId="0C0C6B80" w14:textId="77777777" w:rsidR="0017270A" w:rsidRPr="00C53FC5" w:rsidRDefault="0017270A">
      <w:pPr>
        <w:spacing w:before="8"/>
        <w:rPr>
          <w:rFonts w:ascii="Times New Roman" w:eastAsia="Times New Roman" w:hAnsi="Times New Roman" w:cs="Times New Roman"/>
          <w:b/>
          <w:bCs/>
          <w:caps/>
          <w:sz w:val="24"/>
          <w:szCs w:val="24"/>
          <w:u w:val="single"/>
        </w:rPr>
      </w:pPr>
    </w:p>
    <w:p w14:paraId="790B2D57" w14:textId="6BC6C0A0" w:rsidR="00A056FE" w:rsidRPr="00173036" w:rsidRDefault="00EB538A" w:rsidP="00F80C2D">
      <w:pPr>
        <w:pStyle w:val="BodyText"/>
        <w:spacing w:before="69"/>
        <w:ind w:left="0" w:right="426"/>
      </w:pPr>
      <w:r w:rsidRPr="00173036">
        <w:rPr>
          <w:rStyle w:val="NoSpacingChar"/>
        </w:rPr>
        <w:t xml:space="preserve">Applications will be evaluated according to the demonstrable capacity of the community coalition to create and implement a plan that produces community change. The community coalition must articulate its understanding of the challenges posed in addressing </w:t>
      </w:r>
      <w:r w:rsidR="0077544D">
        <w:rPr>
          <w:rStyle w:val="NoSpacingChar"/>
        </w:rPr>
        <w:t>community-level</w:t>
      </w:r>
      <w:r w:rsidRPr="00173036">
        <w:rPr>
          <w:rStyle w:val="NoSpacingChar"/>
        </w:rPr>
        <w:t xml:space="preserve"> factors related to underage drinking and/or marijuana use as well as shared risk and protective factors</w:t>
      </w:r>
      <w:r w:rsidR="00D871D6">
        <w:rPr>
          <w:rStyle w:val="NoSpacingChar"/>
        </w:rPr>
        <w:t>.</w:t>
      </w:r>
      <w:r w:rsidR="008C5791" w:rsidRPr="00173036">
        <w:rPr>
          <w:rStyle w:val="NoSpacingChar"/>
        </w:rPr>
        <w:t xml:space="preserve"> Selection will also be given to those who demonstrate the willingness to support this grant and all key players involved. </w:t>
      </w:r>
      <w:r w:rsidRPr="00173036">
        <w:rPr>
          <w:rStyle w:val="NoSpacingChar"/>
        </w:rPr>
        <w:t xml:space="preserve">The quality and strength of the application narrative will also be considered. Grant applications will be </w:t>
      </w:r>
      <w:r w:rsidRPr="00173036">
        <w:t>reviewed based upon the following criteria.</w:t>
      </w:r>
    </w:p>
    <w:p w14:paraId="77AA838D" w14:textId="0221235B" w:rsidR="006F42A4" w:rsidRDefault="006F42A4">
      <w:pPr>
        <w:spacing w:before="1"/>
        <w:rPr>
          <w:rFonts w:ascii="Times New Roman" w:eastAsia="Times New Roman" w:hAnsi="Times New Roman" w:cs="Times New Roman"/>
          <w:sz w:val="25"/>
          <w:szCs w:val="25"/>
        </w:rPr>
      </w:pPr>
    </w:p>
    <w:tbl>
      <w:tblPr>
        <w:tblW w:w="9576" w:type="dxa"/>
        <w:tblInd w:w="106" w:type="dxa"/>
        <w:tblLayout w:type="fixed"/>
        <w:tblCellMar>
          <w:left w:w="0" w:type="dxa"/>
          <w:right w:w="0" w:type="dxa"/>
        </w:tblCellMar>
        <w:tblLook w:val="01E0" w:firstRow="1" w:lastRow="1" w:firstColumn="1" w:lastColumn="1" w:noHBand="0" w:noVBand="0"/>
      </w:tblPr>
      <w:tblGrid>
        <w:gridCol w:w="7219"/>
        <w:gridCol w:w="2357"/>
      </w:tblGrid>
      <w:tr w:rsidR="00A056FE" w14:paraId="6927ACB6" w14:textId="77777777" w:rsidTr="00EB1D4A">
        <w:trPr>
          <w:trHeight w:hRule="exact" w:val="286"/>
        </w:trPr>
        <w:tc>
          <w:tcPr>
            <w:tcW w:w="7219" w:type="dxa"/>
            <w:tcBorders>
              <w:top w:val="single" w:sz="5" w:space="0" w:color="000000"/>
              <w:left w:val="single" w:sz="5" w:space="0" w:color="000000"/>
              <w:bottom w:val="single" w:sz="5" w:space="0" w:color="000000"/>
              <w:right w:val="single" w:sz="5" w:space="0" w:color="000000"/>
            </w:tcBorders>
          </w:tcPr>
          <w:p w14:paraId="2C41849B" w14:textId="77777777" w:rsidR="00A056FE" w:rsidRDefault="00EB538A">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APPLICATION COMPONENT</w:t>
            </w:r>
          </w:p>
        </w:tc>
        <w:tc>
          <w:tcPr>
            <w:tcW w:w="2357" w:type="dxa"/>
            <w:tcBorders>
              <w:top w:val="single" w:sz="5" w:space="0" w:color="000000"/>
              <w:left w:val="single" w:sz="5" w:space="0" w:color="000000"/>
              <w:bottom w:val="single" w:sz="5" w:space="0" w:color="000000"/>
              <w:right w:val="single" w:sz="5" w:space="0" w:color="000000"/>
            </w:tcBorders>
          </w:tcPr>
          <w:p w14:paraId="6888F4E4" w14:textId="77777777" w:rsidR="00A056FE" w:rsidRDefault="00EB538A">
            <w:pPr>
              <w:pStyle w:val="TableParagraph"/>
              <w:spacing w:line="272" w:lineRule="exact"/>
              <w:ind w:left="99"/>
              <w:rPr>
                <w:rFonts w:ascii="Times New Roman" w:eastAsia="Times New Roman" w:hAnsi="Times New Roman" w:cs="Times New Roman"/>
                <w:sz w:val="24"/>
                <w:szCs w:val="24"/>
              </w:rPr>
            </w:pPr>
            <w:r>
              <w:rPr>
                <w:rFonts w:ascii="Times New Roman"/>
                <w:b/>
                <w:i/>
                <w:spacing w:val="-1"/>
                <w:sz w:val="24"/>
              </w:rPr>
              <w:t>Points</w:t>
            </w:r>
            <w:r>
              <w:rPr>
                <w:rFonts w:ascii="Times New Roman"/>
                <w:b/>
                <w:i/>
                <w:sz w:val="24"/>
              </w:rPr>
              <w:t xml:space="preserve"> </w:t>
            </w:r>
            <w:r>
              <w:rPr>
                <w:rFonts w:ascii="Times New Roman"/>
                <w:b/>
                <w:i/>
                <w:spacing w:val="-1"/>
                <w:sz w:val="24"/>
              </w:rPr>
              <w:t>Possible</w:t>
            </w:r>
          </w:p>
        </w:tc>
      </w:tr>
      <w:tr w:rsidR="00EB1D4A" w14:paraId="0AA920E0" w14:textId="77777777" w:rsidTr="00262CC1">
        <w:trPr>
          <w:trHeight w:hRule="exact" w:val="286"/>
        </w:trPr>
        <w:tc>
          <w:tcPr>
            <w:tcW w:w="9576" w:type="dxa"/>
            <w:gridSpan w:val="2"/>
            <w:tcBorders>
              <w:top w:val="single" w:sz="5" w:space="0" w:color="000000"/>
              <w:left w:val="single" w:sz="5" w:space="0" w:color="000000"/>
              <w:bottom w:val="single" w:sz="5" w:space="0" w:color="000000"/>
              <w:right w:val="single" w:sz="5" w:space="0" w:color="000000"/>
            </w:tcBorders>
          </w:tcPr>
          <w:p w14:paraId="5E76B275" w14:textId="77777777" w:rsidR="00EB1D4A" w:rsidRDefault="00EB1D4A">
            <w:pPr>
              <w:pStyle w:val="TableParagraph"/>
              <w:spacing w:line="272" w:lineRule="exact"/>
              <w:ind w:right="2"/>
              <w:jc w:val="center"/>
              <w:rPr>
                <w:rFonts w:ascii="Times New Roman"/>
                <w:b/>
                <w:sz w:val="24"/>
              </w:rPr>
            </w:pPr>
          </w:p>
        </w:tc>
      </w:tr>
      <w:tr w:rsidR="00EB1D4A" w14:paraId="5B73BA23" w14:textId="77777777" w:rsidTr="00EB1D4A">
        <w:trPr>
          <w:trHeight w:hRule="exact" w:val="1147"/>
        </w:trPr>
        <w:tc>
          <w:tcPr>
            <w:tcW w:w="7219" w:type="dxa"/>
            <w:tcBorders>
              <w:top w:val="single" w:sz="5" w:space="0" w:color="000000"/>
              <w:left w:val="single" w:sz="5" w:space="0" w:color="000000"/>
              <w:bottom w:val="single" w:sz="5" w:space="0" w:color="000000"/>
              <w:right w:val="single" w:sz="5" w:space="0" w:color="000000"/>
            </w:tcBorders>
          </w:tcPr>
          <w:p w14:paraId="7D34374E" w14:textId="77777777" w:rsidR="00EB1D4A" w:rsidRDefault="00EB1D4A" w:rsidP="00262CC1">
            <w:pPr>
              <w:pStyle w:val="TableParagraph"/>
              <w:spacing w:line="270" w:lineRule="exact"/>
              <w:ind w:left="162"/>
              <w:rPr>
                <w:rFonts w:ascii="Times New Roman" w:eastAsia="Times New Roman" w:hAnsi="Times New Roman" w:cs="Times New Roman"/>
                <w:sz w:val="24"/>
                <w:szCs w:val="24"/>
              </w:rPr>
            </w:pPr>
            <w:r>
              <w:rPr>
                <w:rFonts w:ascii="Times New Roman"/>
                <w:b/>
                <w:spacing w:val="-1"/>
                <w:sz w:val="24"/>
              </w:rPr>
              <w:t>Applicant Information</w:t>
            </w:r>
            <w:r>
              <w:rPr>
                <w:rFonts w:ascii="Times New Roman"/>
                <w:b/>
                <w:spacing w:val="3"/>
                <w:sz w:val="24"/>
              </w:rPr>
              <w:t xml:space="preserve"> </w:t>
            </w:r>
            <w:r>
              <w:rPr>
                <w:rFonts w:ascii="Times New Roman"/>
                <w:b/>
                <w:sz w:val="24"/>
              </w:rPr>
              <w:t>&amp;</w:t>
            </w:r>
            <w:r>
              <w:rPr>
                <w:rFonts w:ascii="Times New Roman"/>
                <w:b/>
                <w:spacing w:val="-1"/>
                <w:sz w:val="24"/>
              </w:rPr>
              <w:t xml:space="preserve"> Required</w:t>
            </w:r>
            <w:r>
              <w:rPr>
                <w:rFonts w:ascii="Times New Roman"/>
                <w:b/>
                <w:sz w:val="24"/>
              </w:rPr>
              <w:t xml:space="preserve"> </w:t>
            </w:r>
            <w:r>
              <w:rPr>
                <w:rFonts w:ascii="Times New Roman"/>
                <w:b/>
                <w:spacing w:val="-1"/>
                <w:sz w:val="24"/>
              </w:rPr>
              <w:t>Documentation (Attachment A)</w:t>
            </w:r>
          </w:p>
          <w:p w14:paraId="573AAF95" w14:textId="77777777" w:rsidR="00EB1D4A" w:rsidRDefault="00EB1D4A" w:rsidP="00BB5A48">
            <w:pPr>
              <w:pStyle w:val="ListParagraph"/>
              <w:numPr>
                <w:ilvl w:val="0"/>
                <w:numId w:val="1"/>
              </w:numPr>
              <w:tabs>
                <w:tab w:val="left" w:pos="1543"/>
              </w:tabs>
              <w:spacing w:line="292" w:lineRule="exact"/>
              <w:rPr>
                <w:rFonts w:ascii="Times New Roman" w:eastAsia="Times New Roman" w:hAnsi="Times New Roman" w:cs="Times New Roman"/>
                <w:sz w:val="24"/>
                <w:szCs w:val="24"/>
              </w:rPr>
            </w:pPr>
            <w:r>
              <w:rPr>
                <w:rFonts w:ascii="Times New Roman"/>
                <w:spacing w:val="-1"/>
                <w:sz w:val="24"/>
              </w:rPr>
              <w:t>501(c)(3) Verification</w:t>
            </w:r>
            <w:r>
              <w:rPr>
                <w:rFonts w:ascii="Times New Roman"/>
                <w:sz w:val="24"/>
              </w:rPr>
              <w:t xml:space="preserve"> </w:t>
            </w:r>
            <w:r>
              <w:rPr>
                <w:rFonts w:ascii="Times New Roman"/>
                <w:spacing w:val="-1"/>
                <w:sz w:val="24"/>
              </w:rPr>
              <w:t>as</w:t>
            </w:r>
            <w:r>
              <w:rPr>
                <w:rFonts w:ascii="Times New Roman"/>
                <w:spacing w:val="2"/>
                <w:sz w:val="24"/>
              </w:rPr>
              <w:t xml:space="preserve"> </w:t>
            </w:r>
            <w:r>
              <w:rPr>
                <w:rFonts w:ascii="Times New Roman"/>
                <w:spacing w:val="-1"/>
                <w:sz w:val="24"/>
              </w:rPr>
              <w:t>appropriate</w:t>
            </w:r>
          </w:p>
          <w:p w14:paraId="016ED7E6" w14:textId="77777777" w:rsidR="00EB1D4A" w:rsidRDefault="00EB1D4A" w:rsidP="00BB5A48">
            <w:pPr>
              <w:pStyle w:val="ListParagraph"/>
              <w:numPr>
                <w:ilvl w:val="0"/>
                <w:numId w:val="1"/>
              </w:numPr>
              <w:tabs>
                <w:tab w:val="left" w:pos="1543"/>
              </w:tabs>
              <w:spacing w:before="21" w:line="274" w:lineRule="exact"/>
              <w:ind w:right="219"/>
              <w:rPr>
                <w:rFonts w:ascii="Times New Roman" w:eastAsia="Times New Roman" w:hAnsi="Times New Roman" w:cs="Times New Roman"/>
                <w:sz w:val="24"/>
                <w:szCs w:val="24"/>
              </w:rPr>
            </w:pPr>
            <w:r>
              <w:rPr>
                <w:rFonts w:ascii="Times New Roman"/>
                <w:spacing w:val="-1"/>
                <w:sz w:val="24"/>
              </w:rPr>
              <w:t>List</w:t>
            </w:r>
            <w:r>
              <w:rPr>
                <w:rFonts w:ascii="Times New Roman"/>
                <w:sz w:val="24"/>
              </w:rPr>
              <w:t xml:space="preserve"> of</w:t>
            </w:r>
            <w:r>
              <w:rPr>
                <w:rFonts w:ascii="Times New Roman"/>
                <w:spacing w:val="1"/>
                <w:sz w:val="24"/>
              </w:rPr>
              <w:t xml:space="preserve"> </w:t>
            </w:r>
            <w:r>
              <w:rPr>
                <w:rFonts w:ascii="Times New Roman"/>
                <w:spacing w:val="-1"/>
                <w:sz w:val="24"/>
              </w:rPr>
              <w:t>Board</w:t>
            </w:r>
            <w:r>
              <w:rPr>
                <w:rFonts w:ascii="Times New Roman"/>
                <w:sz w:val="24"/>
              </w:rPr>
              <w:t xml:space="preserve"> </w:t>
            </w:r>
            <w:r>
              <w:rPr>
                <w:rFonts w:ascii="Times New Roman"/>
                <w:spacing w:val="-1"/>
                <w:sz w:val="24"/>
              </w:rPr>
              <w:t>Members</w:t>
            </w:r>
            <w:r>
              <w:rPr>
                <w:rFonts w:ascii="Times New Roman"/>
                <w:sz w:val="24"/>
              </w:rPr>
              <w:t xml:space="preserve"> and a</w:t>
            </w:r>
            <w:r>
              <w:rPr>
                <w:rFonts w:ascii="Times New Roman"/>
                <w:spacing w:val="-1"/>
                <w:sz w:val="24"/>
              </w:rPr>
              <w:t xml:space="preserve"> Board</w:t>
            </w:r>
            <w:r>
              <w:rPr>
                <w:rFonts w:ascii="Times New Roman"/>
                <w:sz w:val="24"/>
              </w:rPr>
              <w:t xml:space="preserve"> Member</w:t>
            </w:r>
            <w:r>
              <w:rPr>
                <w:rFonts w:ascii="Times New Roman"/>
                <w:spacing w:val="-1"/>
                <w:sz w:val="24"/>
              </w:rPr>
              <w:t xml:space="preserve"> Conflict</w:t>
            </w:r>
            <w:r>
              <w:rPr>
                <w:rFonts w:ascii="Times New Roman"/>
                <w:sz w:val="24"/>
              </w:rPr>
              <w:t xml:space="preserve"> of</w:t>
            </w:r>
            <w:r>
              <w:rPr>
                <w:rFonts w:ascii="Times New Roman"/>
                <w:spacing w:val="37"/>
                <w:sz w:val="24"/>
              </w:rPr>
              <w:t xml:space="preserve"> </w:t>
            </w:r>
            <w:r>
              <w:rPr>
                <w:rFonts w:ascii="Times New Roman"/>
                <w:spacing w:val="-1"/>
                <w:sz w:val="24"/>
              </w:rPr>
              <w:t>Interest</w:t>
            </w:r>
            <w:r>
              <w:rPr>
                <w:rFonts w:ascii="Times New Roman"/>
                <w:sz w:val="24"/>
              </w:rPr>
              <w:t xml:space="preserve"> </w:t>
            </w:r>
            <w:r>
              <w:rPr>
                <w:rFonts w:ascii="Times New Roman"/>
                <w:spacing w:val="-1"/>
                <w:sz w:val="24"/>
              </w:rPr>
              <w:t>Statement</w:t>
            </w:r>
            <w:r>
              <w:rPr>
                <w:rFonts w:ascii="Times New Roman"/>
                <w:sz w:val="24"/>
              </w:rPr>
              <w:t xml:space="preserve"> if</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501(c)(3)</w:t>
            </w:r>
          </w:p>
        </w:tc>
        <w:tc>
          <w:tcPr>
            <w:tcW w:w="2357" w:type="dxa"/>
            <w:tcBorders>
              <w:top w:val="single" w:sz="5" w:space="0" w:color="000000"/>
              <w:left w:val="single" w:sz="5" w:space="0" w:color="000000"/>
              <w:bottom w:val="single" w:sz="5" w:space="0" w:color="000000"/>
              <w:right w:val="single" w:sz="5" w:space="0" w:color="000000"/>
            </w:tcBorders>
          </w:tcPr>
          <w:p w14:paraId="145D5432" w14:textId="77777777" w:rsidR="00EB1D4A" w:rsidRDefault="00EB1D4A" w:rsidP="00262CC1">
            <w:pPr>
              <w:pStyle w:val="TableParagraph"/>
              <w:spacing w:line="272" w:lineRule="exact"/>
              <w:ind w:right="2"/>
              <w:jc w:val="center"/>
              <w:rPr>
                <w:rFonts w:ascii="Times New Roman" w:eastAsia="Times New Roman" w:hAnsi="Times New Roman" w:cs="Times New Roman"/>
                <w:sz w:val="24"/>
                <w:szCs w:val="24"/>
              </w:rPr>
            </w:pPr>
            <w:r>
              <w:rPr>
                <w:rFonts w:ascii="Times New Roman"/>
                <w:b/>
                <w:sz w:val="24"/>
              </w:rPr>
              <w:t>5</w:t>
            </w:r>
          </w:p>
        </w:tc>
      </w:tr>
      <w:tr w:rsidR="00EB1D4A" w14:paraId="4D8CAF8E" w14:textId="77777777" w:rsidTr="00262CC1">
        <w:trPr>
          <w:trHeight w:hRule="exact" w:val="286"/>
        </w:trPr>
        <w:tc>
          <w:tcPr>
            <w:tcW w:w="9576" w:type="dxa"/>
            <w:gridSpan w:val="2"/>
            <w:tcBorders>
              <w:top w:val="single" w:sz="5" w:space="0" w:color="000000"/>
              <w:left w:val="single" w:sz="5" w:space="0" w:color="000000"/>
              <w:bottom w:val="single" w:sz="5" w:space="0" w:color="000000"/>
              <w:right w:val="single" w:sz="5" w:space="0" w:color="000000"/>
            </w:tcBorders>
          </w:tcPr>
          <w:p w14:paraId="4F3208E9" w14:textId="77777777" w:rsidR="00EB1D4A" w:rsidRDefault="00EB1D4A">
            <w:pPr>
              <w:pStyle w:val="TableParagraph"/>
              <w:spacing w:line="272" w:lineRule="exact"/>
              <w:ind w:right="2"/>
              <w:jc w:val="center"/>
              <w:rPr>
                <w:rFonts w:ascii="Times New Roman"/>
                <w:b/>
                <w:sz w:val="24"/>
              </w:rPr>
            </w:pPr>
          </w:p>
        </w:tc>
      </w:tr>
      <w:tr w:rsidR="00A056FE" w14:paraId="1AC309E4" w14:textId="77777777" w:rsidTr="00EB1D4A">
        <w:trPr>
          <w:trHeight w:hRule="exact" w:val="286"/>
        </w:trPr>
        <w:tc>
          <w:tcPr>
            <w:tcW w:w="7219" w:type="dxa"/>
            <w:tcBorders>
              <w:top w:val="single" w:sz="5" w:space="0" w:color="000000"/>
              <w:left w:val="single" w:sz="5" w:space="0" w:color="000000"/>
              <w:bottom w:val="single" w:sz="5" w:space="0" w:color="000000"/>
              <w:right w:val="single" w:sz="5" w:space="0" w:color="000000"/>
            </w:tcBorders>
          </w:tcPr>
          <w:p w14:paraId="3219B2CF" w14:textId="77777777" w:rsidR="00A056FE" w:rsidRDefault="00EB538A">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Narrative</w:t>
            </w:r>
          </w:p>
        </w:tc>
        <w:tc>
          <w:tcPr>
            <w:tcW w:w="2357" w:type="dxa"/>
            <w:tcBorders>
              <w:top w:val="single" w:sz="5" w:space="0" w:color="000000"/>
              <w:left w:val="single" w:sz="5" w:space="0" w:color="000000"/>
              <w:bottom w:val="single" w:sz="5" w:space="0" w:color="000000"/>
              <w:right w:val="single" w:sz="5" w:space="0" w:color="000000"/>
            </w:tcBorders>
          </w:tcPr>
          <w:p w14:paraId="1EED903C" w14:textId="77777777" w:rsidR="00A056FE" w:rsidRDefault="00EB538A">
            <w:pPr>
              <w:pStyle w:val="TableParagraph"/>
              <w:spacing w:line="272" w:lineRule="exact"/>
              <w:ind w:right="2"/>
              <w:jc w:val="center"/>
              <w:rPr>
                <w:rFonts w:ascii="Times New Roman" w:eastAsia="Times New Roman" w:hAnsi="Times New Roman" w:cs="Times New Roman"/>
                <w:sz w:val="24"/>
                <w:szCs w:val="24"/>
              </w:rPr>
            </w:pPr>
            <w:r>
              <w:rPr>
                <w:rFonts w:ascii="Times New Roman"/>
                <w:b/>
                <w:sz w:val="24"/>
              </w:rPr>
              <w:t>80</w:t>
            </w:r>
          </w:p>
        </w:tc>
      </w:tr>
      <w:tr w:rsidR="00A056FE" w14:paraId="04F4F94A" w14:textId="77777777" w:rsidTr="00EB1D4A">
        <w:trPr>
          <w:trHeight w:hRule="exact" w:val="286"/>
        </w:trPr>
        <w:tc>
          <w:tcPr>
            <w:tcW w:w="7219" w:type="dxa"/>
            <w:tcBorders>
              <w:top w:val="single" w:sz="5" w:space="0" w:color="000000"/>
              <w:left w:val="single" w:sz="5" w:space="0" w:color="000000"/>
              <w:bottom w:val="single" w:sz="5" w:space="0" w:color="000000"/>
              <w:right w:val="single" w:sz="5" w:space="0" w:color="000000"/>
            </w:tcBorders>
          </w:tcPr>
          <w:p w14:paraId="475F3D3B" w14:textId="77777777" w:rsidR="00A056FE" w:rsidRDefault="00EB538A">
            <w:pPr>
              <w:pStyle w:val="TableParagraph"/>
              <w:spacing w:line="267" w:lineRule="exact"/>
              <w:ind w:left="222"/>
              <w:rPr>
                <w:rFonts w:ascii="Times New Roman" w:eastAsia="Times New Roman" w:hAnsi="Times New Roman" w:cs="Times New Roman"/>
                <w:sz w:val="24"/>
                <w:szCs w:val="24"/>
              </w:rPr>
            </w:pPr>
            <w:r>
              <w:rPr>
                <w:rFonts w:ascii="Times New Roman"/>
                <w:i/>
                <w:spacing w:val="-1"/>
                <w:sz w:val="24"/>
              </w:rPr>
              <w:t>Community Description</w:t>
            </w:r>
          </w:p>
        </w:tc>
        <w:tc>
          <w:tcPr>
            <w:tcW w:w="2357" w:type="dxa"/>
            <w:tcBorders>
              <w:top w:val="single" w:sz="5" w:space="0" w:color="000000"/>
              <w:left w:val="single" w:sz="5" w:space="0" w:color="000000"/>
              <w:bottom w:val="single" w:sz="5" w:space="0" w:color="000000"/>
              <w:right w:val="single" w:sz="5" w:space="0" w:color="000000"/>
            </w:tcBorders>
          </w:tcPr>
          <w:p w14:paraId="2BBCCC43" w14:textId="6EF52D0D" w:rsidR="00A056FE" w:rsidRDefault="004672AA">
            <w:pPr>
              <w:pStyle w:val="TableParagraph"/>
              <w:spacing w:line="267" w:lineRule="exact"/>
              <w:ind w:left="99"/>
              <w:rPr>
                <w:rFonts w:ascii="Times New Roman" w:eastAsia="Times New Roman" w:hAnsi="Times New Roman" w:cs="Times New Roman"/>
                <w:sz w:val="24"/>
                <w:szCs w:val="24"/>
              </w:rPr>
            </w:pPr>
            <w:r>
              <w:rPr>
                <w:rFonts w:ascii="Times New Roman"/>
                <w:i/>
                <w:sz w:val="24"/>
              </w:rPr>
              <w:t xml:space="preserve">               </w:t>
            </w:r>
            <w:r w:rsidR="00EB538A">
              <w:rPr>
                <w:rFonts w:ascii="Times New Roman"/>
                <w:i/>
                <w:sz w:val="24"/>
              </w:rPr>
              <w:t>20</w:t>
            </w:r>
          </w:p>
        </w:tc>
      </w:tr>
      <w:tr w:rsidR="00A056FE" w14:paraId="759759D7" w14:textId="77777777" w:rsidTr="00EB1D4A">
        <w:trPr>
          <w:trHeight w:hRule="exact" w:val="286"/>
        </w:trPr>
        <w:tc>
          <w:tcPr>
            <w:tcW w:w="7219" w:type="dxa"/>
            <w:tcBorders>
              <w:top w:val="single" w:sz="5" w:space="0" w:color="000000"/>
              <w:left w:val="single" w:sz="5" w:space="0" w:color="000000"/>
              <w:bottom w:val="single" w:sz="5" w:space="0" w:color="000000"/>
              <w:right w:val="single" w:sz="5" w:space="0" w:color="000000"/>
            </w:tcBorders>
          </w:tcPr>
          <w:p w14:paraId="450C4248" w14:textId="77777777" w:rsidR="00A056FE" w:rsidRDefault="00EB538A">
            <w:pPr>
              <w:pStyle w:val="TableParagraph"/>
              <w:spacing w:line="267" w:lineRule="exact"/>
              <w:ind w:left="222"/>
              <w:rPr>
                <w:rFonts w:ascii="Times New Roman" w:eastAsia="Times New Roman" w:hAnsi="Times New Roman" w:cs="Times New Roman"/>
                <w:sz w:val="24"/>
                <w:szCs w:val="24"/>
              </w:rPr>
            </w:pPr>
            <w:r>
              <w:rPr>
                <w:rFonts w:ascii="Times New Roman"/>
                <w:i/>
                <w:spacing w:val="-1"/>
                <w:sz w:val="24"/>
              </w:rPr>
              <w:t xml:space="preserve">Community Capacity </w:t>
            </w:r>
            <w:r>
              <w:rPr>
                <w:rFonts w:ascii="Times New Roman"/>
                <w:i/>
                <w:sz w:val="24"/>
              </w:rPr>
              <w:t xml:space="preserve">for Collaboration and </w:t>
            </w:r>
            <w:r>
              <w:rPr>
                <w:rFonts w:ascii="Times New Roman"/>
                <w:i/>
                <w:spacing w:val="-1"/>
                <w:sz w:val="24"/>
              </w:rPr>
              <w:t>Planning</w:t>
            </w:r>
          </w:p>
        </w:tc>
        <w:tc>
          <w:tcPr>
            <w:tcW w:w="2357" w:type="dxa"/>
            <w:tcBorders>
              <w:top w:val="single" w:sz="5" w:space="0" w:color="000000"/>
              <w:left w:val="single" w:sz="5" w:space="0" w:color="000000"/>
              <w:bottom w:val="single" w:sz="5" w:space="0" w:color="000000"/>
              <w:right w:val="single" w:sz="5" w:space="0" w:color="000000"/>
            </w:tcBorders>
          </w:tcPr>
          <w:p w14:paraId="0257990E" w14:textId="31CDFE92" w:rsidR="00A056FE" w:rsidRDefault="004672AA">
            <w:pPr>
              <w:pStyle w:val="TableParagraph"/>
              <w:spacing w:line="267" w:lineRule="exact"/>
              <w:ind w:left="99"/>
              <w:rPr>
                <w:rFonts w:ascii="Times New Roman" w:eastAsia="Times New Roman" w:hAnsi="Times New Roman" w:cs="Times New Roman"/>
                <w:sz w:val="24"/>
                <w:szCs w:val="24"/>
              </w:rPr>
            </w:pPr>
            <w:r>
              <w:rPr>
                <w:rFonts w:ascii="Times New Roman"/>
                <w:i/>
                <w:sz w:val="24"/>
              </w:rPr>
              <w:t xml:space="preserve">               </w:t>
            </w:r>
            <w:r w:rsidR="00EB538A">
              <w:rPr>
                <w:rFonts w:ascii="Times New Roman"/>
                <w:i/>
                <w:sz w:val="24"/>
              </w:rPr>
              <w:t>20</w:t>
            </w:r>
          </w:p>
        </w:tc>
      </w:tr>
      <w:tr w:rsidR="00A056FE" w14:paraId="3FC8D6D3" w14:textId="77777777" w:rsidTr="00EB1D4A">
        <w:trPr>
          <w:trHeight w:hRule="exact" w:val="286"/>
        </w:trPr>
        <w:tc>
          <w:tcPr>
            <w:tcW w:w="7219" w:type="dxa"/>
            <w:tcBorders>
              <w:top w:val="single" w:sz="5" w:space="0" w:color="000000"/>
              <w:left w:val="single" w:sz="5" w:space="0" w:color="000000"/>
              <w:bottom w:val="single" w:sz="5" w:space="0" w:color="000000"/>
              <w:right w:val="single" w:sz="5" w:space="0" w:color="000000"/>
            </w:tcBorders>
          </w:tcPr>
          <w:p w14:paraId="4A5E904F" w14:textId="77777777" w:rsidR="00A056FE" w:rsidRDefault="00EB538A">
            <w:pPr>
              <w:pStyle w:val="TableParagraph"/>
              <w:spacing w:line="267" w:lineRule="exact"/>
              <w:ind w:left="222"/>
              <w:rPr>
                <w:rFonts w:ascii="Times New Roman" w:eastAsia="Times New Roman" w:hAnsi="Times New Roman" w:cs="Times New Roman"/>
                <w:sz w:val="24"/>
                <w:szCs w:val="24"/>
              </w:rPr>
            </w:pPr>
            <w:r>
              <w:rPr>
                <w:rFonts w:ascii="Times New Roman"/>
                <w:i/>
                <w:sz w:val="24"/>
              </w:rPr>
              <w:t xml:space="preserve">Cultural </w:t>
            </w:r>
            <w:r>
              <w:rPr>
                <w:rFonts w:ascii="Times New Roman"/>
                <w:i/>
                <w:spacing w:val="-1"/>
                <w:sz w:val="24"/>
              </w:rPr>
              <w:t>Competency</w:t>
            </w:r>
          </w:p>
        </w:tc>
        <w:tc>
          <w:tcPr>
            <w:tcW w:w="2357" w:type="dxa"/>
            <w:tcBorders>
              <w:top w:val="single" w:sz="5" w:space="0" w:color="000000"/>
              <w:left w:val="single" w:sz="5" w:space="0" w:color="000000"/>
              <w:bottom w:val="single" w:sz="5" w:space="0" w:color="000000"/>
              <w:right w:val="single" w:sz="5" w:space="0" w:color="000000"/>
            </w:tcBorders>
          </w:tcPr>
          <w:p w14:paraId="28D2F334" w14:textId="1FB65B01" w:rsidR="00A056FE" w:rsidRDefault="004672AA">
            <w:pPr>
              <w:pStyle w:val="TableParagraph"/>
              <w:spacing w:line="267" w:lineRule="exact"/>
              <w:ind w:left="99"/>
              <w:rPr>
                <w:rFonts w:ascii="Times New Roman" w:eastAsia="Times New Roman" w:hAnsi="Times New Roman" w:cs="Times New Roman"/>
                <w:sz w:val="24"/>
                <w:szCs w:val="24"/>
              </w:rPr>
            </w:pPr>
            <w:r>
              <w:rPr>
                <w:rFonts w:ascii="Times New Roman"/>
                <w:i/>
                <w:sz w:val="24"/>
              </w:rPr>
              <w:t xml:space="preserve">               </w:t>
            </w:r>
            <w:r w:rsidR="00EB538A">
              <w:rPr>
                <w:rFonts w:ascii="Times New Roman"/>
                <w:i/>
                <w:sz w:val="24"/>
              </w:rPr>
              <w:t>20</w:t>
            </w:r>
          </w:p>
        </w:tc>
      </w:tr>
      <w:tr w:rsidR="00A056FE" w14:paraId="043985AF" w14:textId="77777777" w:rsidTr="00EB1D4A">
        <w:trPr>
          <w:trHeight w:hRule="exact" w:val="286"/>
        </w:trPr>
        <w:tc>
          <w:tcPr>
            <w:tcW w:w="7219" w:type="dxa"/>
            <w:tcBorders>
              <w:top w:val="single" w:sz="5" w:space="0" w:color="000000"/>
              <w:left w:val="single" w:sz="5" w:space="0" w:color="000000"/>
              <w:bottom w:val="single" w:sz="5" w:space="0" w:color="000000"/>
              <w:right w:val="single" w:sz="5" w:space="0" w:color="000000"/>
            </w:tcBorders>
          </w:tcPr>
          <w:p w14:paraId="16E63AB1" w14:textId="77777777" w:rsidR="00A056FE" w:rsidRDefault="00EB538A">
            <w:pPr>
              <w:pStyle w:val="TableParagraph"/>
              <w:spacing w:line="267" w:lineRule="exact"/>
              <w:ind w:left="222"/>
              <w:rPr>
                <w:rFonts w:ascii="Times New Roman" w:eastAsia="Times New Roman" w:hAnsi="Times New Roman" w:cs="Times New Roman"/>
                <w:sz w:val="24"/>
                <w:szCs w:val="24"/>
              </w:rPr>
            </w:pPr>
            <w:r>
              <w:rPr>
                <w:rFonts w:ascii="Times New Roman"/>
                <w:i/>
                <w:spacing w:val="-1"/>
                <w:sz w:val="24"/>
              </w:rPr>
              <w:t>Organizational</w:t>
            </w:r>
            <w:r>
              <w:rPr>
                <w:rFonts w:ascii="Times New Roman"/>
                <w:i/>
                <w:sz w:val="24"/>
              </w:rPr>
              <w:t xml:space="preserve"> </w:t>
            </w:r>
            <w:r>
              <w:rPr>
                <w:rFonts w:ascii="Times New Roman"/>
                <w:i/>
                <w:spacing w:val="-1"/>
                <w:sz w:val="24"/>
              </w:rPr>
              <w:t>Description</w:t>
            </w:r>
          </w:p>
        </w:tc>
        <w:tc>
          <w:tcPr>
            <w:tcW w:w="2357" w:type="dxa"/>
            <w:tcBorders>
              <w:top w:val="single" w:sz="5" w:space="0" w:color="000000"/>
              <w:left w:val="single" w:sz="5" w:space="0" w:color="000000"/>
              <w:bottom w:val="single" w:sz="5" w:space="0" w:color="000000"/>
              <w:right w:val="single" w:sz="5" w:space="0" w:color="000000"/>
            </w:tcBorders>
          </w:tcPr>
          <w:p w14:paraId="19664A35" w14:textId="65C2EE4E" w:rsidR="00A056FE" w:rsidRDefault="004672AA">
            <w:pPr>
              <w:pStyle w:val="TableParagraph"/>
              <w:spacing w:line="267" w:lineRule="exact"/>
              <w:ind w:left="99"/>
              <w:rPr>
                <w:rFonts w:ascii="Times New Roman" w:eastAsia="Times New Roman" w:hAnsi="Times New Roman" w:cs="Times New Roman"/>
                <w:sz w:val="24"/>
                <w:szCs w:val="24"/>
              </w:rPr>
            </w:pPr>
            <w:r>
              <w:rPr>
                <w:rFonts w:ascii="Times New Roman"/>
                <w:i/>
                <w:sz w:val="24"/>
              </w:rPr>
              <w:t xml:space="preserve">               </w:t>
            </w:r>
            <w:r w:rsidR="00EB538A">
              <w:rPr>
                <w:rFonts w:ascii="Times New Roman"/>
                <w:i/>
                <w:sz w:val="24"/>
              </w:rPr>
              <w:t>20</w:t>
            </w:r>
          </w:p>
        </w:tc>
      </w:tr>
      <w:tr w:rsidR="00BF478E" w14:paraId="640D239A" w14:textId="77777777" w:rsidTr="00EB1D4A">
        <w:trPr>
          <w:trHeight w:hRule="exact" w:val="286"/>
        </w:trPr>
        <w:tc>
          <w:tcPr>
            <w:tcW w:w="7219" w:type="dxa"/>
            <w:tcBorders>
              <w:top w:val="single" w:sz="5" w:space="0" w:color="000000"/>
              <w:left w:val="single" w:sz="5" w:space="0" w:color="000000"/>
              <w:bottom w:val="single" w:sz="5" w:space="0" w:color="000000"/>
              <w:right w:val="single" w:sz="5" w:space="0" w:color="000000"/>
            </w:tcBorders>
          </w:tcPr>
          <w:p w14:paraId="634EB929" w14:textId="77777777" w:rsidR="00BF478E" w:rsidRDefault="00BF478E">
            <w:pPr>
              <w:pStyle w:val="TableParagraph"/>
              <w:spacing w:line="267" w:lineRule="exact"/>
              <w:ind w:left="222"/>
              <w:rPr>
                <w:rFonts w:ascii="Times New Roman"/>
                <w:i/>
                <w:spacing w:val="-1"/>
                <w:sz w:val="24"/>
              </w:rPr>
            </w:pPr>
          </w:p>
        </w:tc>
        <w:tc>
          <w:tcPr>
            <w:tcW w:w="2357" w:type="dxa"/>
            <w:tcBorders>
              <w:top w:val="single" w:sz="5" w:space="0" w:color="000000"/>
              <w:left w:val="single" w:sz="5" w:space="0" w:color="000000"/>
              <w:bottom w:val="single" w:sz="5" w:space="0" w:color="000000"/>
              <w:right w:val="single" w:sz="5" w:space="0" w:color="000000"/>
            </w:tcBorders>
          </w:tcPr>
          <w:p w14:paraId="5E224710" w14:textId="77777777" w:rsidR="00BF478E" w:rsidRDefault="00BF478E">
            <w:pPr>
              <w:pStyle w:val="TableParagraph"/>
              <w:spacing w:line="267" w:lineRule="exact"/>
              <w:ind w:left="99"/>
              <w:rPr>
                <w:rFonts w:ascii="Times New Roman"/>
                <w:i/>
                <w:sz w:val="24"/>
              </w:rPr>
            </w:pPr>
          </w:p>
        </w:tc>
      </w:tr>
      <w:tr w:rsidR="00BF478E" w14:paraId="62C87D74" w14:textId="77777777" w:rsidTr="00EB1D4A">
        <w:trPr>
          <w:trHeight w:hRule="exact" w:val="286"/>
        </w:trPr>
        <w:tc>
          <w:tcPr>
            <w:tcW w:w="7219" w:type="dxa"/>
            <w:tcBorders>
              <w:top w:val="single" w:sz="5" w:space="0" w:color="000000"/>
              <w:left w:val="single" w:sz="5" w:space="0" w:color="000000"/>
              <w:bottom w:val="single" w:sz="5" w:space="0" w:color="000000"/>
              <w:right w:val="single" w:sz="5" w:space="0" w:color="000000"/>
            </w:tcBorders>
          </w:tcPr>
          <w:tbl>
            <w:tblPr>
              <w:tblW w:w="9576" w:type="dxa"/>
              <w:tblInd w:w="106" w:type="dxa"/>
              <w:tblLayout w:type="fixed"/>
              <w:tblCellMar>
                <w:left w:w="0" w:type="dxa"/>
                <w:right w:w="0" w:type="dxa"/>
              </w:tblCellMar>
              <w:tblLook w:val="01E0" w:firstRow="1" w:lastRow="1" w:firstColumn="1" w:lastColumn="1" w:noHBand="0" w:noVBand="0"/>
            </w:tblPr>
            <w:tblGrid>
              <w:gridCol w:w="7219"/>
              <w:gridCol w:w="2357"/>
            </w:tblGrid>
            <w:tr w:rsidR="00BF478E" w14:paraId="7FACCCBE" w14:textId="77777777" w:rsidTr="00B83AB8">
              <w:trPr>
                <w:trHeight w:hRule="exact" w:val="288"/>
              </w:trPr>
              <w:tc>
                <w:tcPr>
                  <w:tcW w:w="7219" w:type="dxa"/>
                  <w:tcBorders>
                    <w:top w:val="single" w:sz="5" w:space="0" w:color="000000"/>
                    <w:left w:val="single" w:sz="5" w:space="0" w:color="000000"/>
                    <w:bottom w:val="single" w:sz="5" w:space="0" w:color="000000"/>
                    <w:right w:val="single" w:sz="5" w:space="0" w:color="000000"/>
                  </w:tcBorders>
                </w:tcPr>
                <w:p w14:paraId="6767B404" w14:textId="77777777" w:rsidR="00BF478E" w:rsidRDefault="00BF478E" w:rsidP="00BF478E">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Budget Request (Comments/Summary)</w:t>
                  </w:r>
                </w:p>
              </w:tc>
              <w:tc>
                <w:tcPr>
                  <w:tcW w:w="2357" w:type="dxa"/>
                  <w:tcBorders>
                    <w:top w:val="single" w:sz="5" w:space="0" w:color="000000"/>
                    <w:left w:val="single" w:sz="5" w:space="0" w:color="000000"/>
                    <w:bottom w:val="single" w:sz="5" w:space="0" w:color="000000"/>
                    <w:right w:val="single" w:sz="5" w:space="0" w:color="000000"/>
                  </w:tcBorders>
                </w:tcPr>
                <w:p w14:paraId="1071FABD" w14:textId="77777777" w:rsidR="00BF478E" w:rsidRDefault="00BF478E" w:rsidP="00BF478E">
                  <w:pPr>
                    <w:pStyle w:val="TableParagraph"/>
                    <w:spacing w:line="274" w:lineRule="exact"/>
                    <w:ind w:right="2"/>
                    <w:jc w:val="center"/>
                    <w:rPr>
                      <w:rFonts w:ascii="Times New Roman" w:eastAsia="Times New Roman" w:hAnsi="Times New Roman" w:cs="Times New Roman"/>
                      <w:sz w:val="24"/>
                      <w:szCs w:val="24"/>
                    </w:rPr>
                  </w:pPr>
                  <w:r>
                    <w:rPr>
                      <w:rFonts w:ascii="Times New Roman"/>
                      <w:b/>
                      <w:sz w:val="24"/>
                    </w:rPr>
                    <w:t>15</w:t>
                  </w:r>
                </w:p>
              </w:tc>
            </w:tr>
          </w:tbl>
          <w:p w14:paraId="60AA3C62" w14:textId="77777777" w:rsidR="00BF478E" w:rsidRDefault="00BF478E">
            <w:pPr>
              <w:pStyle w:val="TableParagraph"/>
              <w:spacing w:line="267" w:lineRule="exact"/>
              <w:ind w:left="222"/>
              <w:rPr>
                <w:rFonts w:ascii="Times New Roman"/>
                <w:i/>
                <w:spacing w:val="-1"/>
                <w:sz w:val="24"/>
              </w:rPr>
            </w:pPr>
          </w:p>
        </w:tc>
        <w:tc>
          <w:tcPr>
            <w:tcW w:w="2357" w:type="dxa"/>
            <w:tcBorders>
              <w:top w:val="single" w:sz="5" w:space="0" w:color="000000"/>
              <w:left w:val="single" w:sz="5" w:space="0" w:color="000000"/>
              <w:bottom w:val="single" w:sz="5" w:space="0" w:color="000000"/>
              <w:right w:val="single" w:sz="5" w:space="0" w:color="000000"/>
            </w:tcBorders>
          </w:tcPr>
          <w:p w14:paraId="7DDB57E9" w14:textId="7DCC9919" w:rsidR="00BF478E" w:rsidRPr="004672AA" w:rsidRDefault="004672AA">
            <w:pPr>
              <w:pStyle w:val="TableParagraph"/>
              <w:spacing w:line="267" w:lineRule="exact"/>
              <w:ind w:left="99"/>
              <w:rPr>
                <w:rFonts w:ascii="Times New Roman"/>
                <w:b/>
                <w:bCs/>
                <w:iCs/>
                <w:sz w:val="24"/>
              </w:rPr>
            </w:pPr>
            <w:r>
              <w:rPr>
                <w:rFonts w:ascii="Times New Roman"/>
                <w:i/>
                <w:sz w:val="24"/>
              </w:rPr>
              <w:t xml:space="preserve">                </w:t>
            </w:r>
            <w:r w:rsidRPr="004672AA">
              <w:rPr>
                <w:rFonts w:ascii="Times New Roman"/>
                <w:b/>
                <w:bCs/>
                <w:iCs/>
                <w:sz w:val="24"/>
              </w:rPr>
              <w:t>15</w:t>
            </w:r>
          </w:p>
        </w:tc>
      </w:tr>
      <w:tr w:rsidR="004672AA" w14:paraId="010ACA93" w14:textId="77777777" w:rsidTr="00EB1D4A">
        <w:trPr>
          <w:trHeight w:hRule="exact" w:val="286"/>
        </w:trPr>
        <w:tc>
          <w:tcPr>
            <w:tcW w:w="7219" w:type="dxa"/>
            <w:tcBorders>
              <w:top w:val="single" w:sz="5" w:space="0" w:color="000000"/>
              <w:left w:val="single" w:sz="5" w:space="0" w:color="000000"/>
              <w:bottom w:val="single" w:sz="5" w:space="0" w:color="000000"/>
              <w:right w:val="single" w:sz="5" w:space="0" w:color="000000"/>
            </w:tcBorders>
          </w:tcPr>
          <w:p w14:paraId="51DEA755" w14:textId="3547132A" w:rsidR="004672AA" w:rsidRPr="00D72320" w:rsidRDefault="00D72320" w:rsidP="00BF478E">
            <w:pPr>
              <w:pStyle w:val="TableParagraph"/>
              <w:spacing w:line="274" w:lineRule="exact"/>
              <w:ind w:left="102"/>
              <w:rPr>
                <w:rFonts w:ascii="Times New Roman"/>
                <w:b/>
                <w:color w:val="FF0000"/>
                <w:spacing w:val="-1"/>
                <w:sz w:val="24"/>
              </w:rPr>
            </w:pPr>
            <w:r w:rsidRPr="00D72320">
              <w:rPr>
                <w:rFonts w:ascii="Times New Roman"/>
                <w:b/>
                <w:color w:val="FF0000"/>
                <w:spacing w:val="-1"/>
                <w:sz w:val="24"/>
              </w:rPr>
              <w:t xml:space="preserve">     ***  No Match is Required on Budget***</w:t>
            </w:r>
          </w:p>
        </w:tc>
        <w:tc>
          <w:tcPr>
            <w:tcW w:w="2357" w:type="dxa"/>
            <w:tcBorders>
              <w:top w:val="single" w:sz="5" w:space="0" w:color="000000"/>
              <w:left w:val="single" w:sz="5" w:space="0" w:color="000000"/>
              <w:bottom w:val="single" w:sz="5" w:space="0" w:color="000000"/>
              <w:right w:val="single" w:sz="5" w:space="0" w:color="000000"/>
            </w:tcBorders>
          </w:tcPr>
          <w:p w14:paraId="65C63C79" w14:textId="77777777" w:rsidR="004672AA" w:rsidRDefault="004672AA">
            <w:pPr>
              <w:pStyle w:val="TableParagraph"/>
              <w:spacing w:line="267" w:lineRule="exact"/>
              <w:ind w:left="99"/>
              <w:rPr>
                <w:rFonts w:ascii="Times New Roman"/>
                <w:i/>
                <w:sz w:val="24"/>
              </w:rPr>
            </w:pPr>
          </w:p>
        </w:tc>
      </w:tr>
      <w:tr w:rsidR="00A056FE" w14:paraId="5F5C4B17" w14:textId="77777777" w:rsidTr="00EB1D4A">
        <w:trPr>
          <w:trHeight w:hRule="exact" w:val="286"/>
        </w:trPr>
        <w:tc>
          <w:tcPr>
            <w:tcW w:w="7219" w:type="dxa"/>
            <w:tcBorders>
              <w:top w:val="single" w:sz="5" w:space="0" w:color="000000"/>
              <w:left w:val="single" w:sz="5" w:space="0" w:color="000000"/>
              <w:bottom w:val="single" w:sz="5" w:space="0" w:color="000000"/>
              <w:right w:val="single" w:sz="5" w:space="0" w:color="000000"/>
            </w:tcBorders>
          </w:tcPr>
          <w:p w14:paraId="7018CEB2" w14:textId="77777777" w:rsidR="00A056FE" w:rsidRDefault="00EB538A">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TOTAL</w:t>
            </w:r>
          </w:p>
        </w:tc>
        <w:tc>
          <w:tcPr>
            <w:tcW w:w="2357" w:type="dxa"/>
            <w:tcBorders>
              <w:top w:val="single" w:sz="5" w:space="0" w:color="000000"/>
              <w:left w:val="single" w:sz="5" w:space="0" w:color="000000"/>
              <w:bottom w:val="single" w:sz="5" w:space="0" w:color="000000"/>
              <w:right w:val="single" w:sz="5" w:space="0" w:color="000000"/>
            </w:tcBorders>
          </w:tcPr>
          <w:p w14:paraId="02BE735C" w14:textId="77777777" w:rsidR="00A056FE" w:rsidRDefault="00EB538A">
            <w:pPr>
              <w:pStyle w:val="TableParagraph"/>
              <w:spacing w:line="272" w:lineRule="exact"/>
              <w:ind w:right="2"/>
              <w:jc w:val="center"/>
              <w:rPr>
                <w:rFonts w:ascii="Times New Roman" w:eastAsia="Times New Roman" w:hAnsi="Times New Roman" w:cs="Times New Roman"/>
                <w:sz w:val="24"/>
                <w:szCs w:val="24"/>
              </w:rPr>
            </w:pPr>
            <w:r w:rsidRPr="00D72320">
              <w:rPr>
                <w:rFonts w:ascii="Times New Roman"/>
                <w:b/>
                <w:color w:val="FF0000"/>
                <w:sz w:val="24"/>
              </w:rPr>
              <w:t>100</w:t>
            </w:r>
          </w:p>
        </w:tc>
      </w:tr>
    </w:tbl>
    <w:p w14:paraId="72B993D0" w14:textId="77777777" w:rsidR="00A056FE" w:rsidRDefault="00A056FE">
      <w:pPr>
        <w:spacing w:before="7"/>
        <w:rPr>
          <w:rFonts w:ascii="Times New Roman" w:eastAsia="Times New Roman" w:hAnsi="Times New Roman" w:cs="Times New Roman"/>
          <w:sz w:val="10"/>
          <w:szCs w:val="10"/>
        </w:rPr>
      </w:pPr>
    </w:p>
    <w:p w14:paraId="79CC498D" w14:textId="77777777" w:rsidR="004672AA" w:rsidRDefault="004672AA">
      <w:pPr>
        <w:spacing w:before="69" w:line="274" w:lineRule="exact"/>
        <w:ind w:left="220"/>
        <w:rPr>
          <w:rFonts w:ascii="Times New Roman"/>
          <w:b/>
          <w:spacing w:val="-1"/>
          <w:sz w:val="24"/>
        </w:rPr>
      </w:pPr>
      <w:bookmarkStart w:id="24" w:name="Proposal_Checklist"/>
      <w:bookmarkEnd w:id="24"/>
    </w:p>
    <w:p w14:paraId="52145CAB" w14:textId="77777777" w:rsidR="00F86511" w:rsidRDefault="00F86511">
      <w:pPr>
        <w:spacing w:before="69" w:line="274" w:lineRule="exact"/>
        <w:ind w:left="220"/>
        <w:rPr>
          <w:rFonts w:ascii="Times New Roman"/>
          <w:b/>
          <w:spacing w:val="-1"/>
          <w:sz w:val="24"/>
        </w:rPr>
      </w:pPr>
    </w:p>
    <w:p w14:paraId="615FFEFA" w14:textId="77777777" w:rsidR="002E351E" w:rsidRDefault="002E351E">
      <w:pPr>
        <w:spacing w:before="69" w:line="274" w:lineRule="exact"/>
        <w:ind w:left="220"/>
        <w:rPr>
          <w:rFonts w:ascii="Times New Roman"/>
          <w:b/>
          <w:spacing w:val="-1"/>
          <w:sz w:val="24"/>
        </w:rPr>
      </w:pPr>
    </w:p>
    <w:p w14:paraId="546876F7" w14:textId="734962CB" w:rsidR="00A056FE" w:rsidRDefault="00657591">
      <w:pPr>
        <w:spacing w:before="69" w:line="274" w:lineRule="exact"/>
        <w:ind w:left="220"/>
        <w:rPr>
          <w:rFonts w:ascii="Times New Roman"/>
          <w:b/>
          <w:spacing w:val="-1"/>
          <w:sz w:val="24"/>
        </w:rPr>
      </w:pPr>
      <w:r>
        <w:rPr>
          <w:rFonts w:ascii="Times New Roman"/>
          <w:b/>
          <w:spacing w:val="-1"/>
          <w:sz w:val="24"/>
        </w:rPr>
        <w:t xml:space="preserve">Application </w:t>
      </w:r>
      <w:r w:rsidR="00EB538A">
        <w:rPr>
          <w:rFonts w:ascii="Times New Roman"/>
          <w:b/>
          <w:spacing w:val="-1"/>
          <w:sz w:val="24"/>
        </w:rPr>
        <w:t>Checklist</w:t>
      </w:r>
    </w:p>
    <w:p w14:paraId="74ADEB6A" w14:textId="77777777" w:rsidR="00E53C34" w:rsidRDefault="00EB538A">
      <w:pPr>
        <w:pStyle w:val="BodyText"/>
        <w:spacing w:line="274" w:lineRule="exact"/>
        <w:ind w:left="220"/>
        <w:rPr>
          <w:spacing w:val="-1"/>
        </w:rPr>
      </w:pPr>
      <w:r>
        <w:rPr>
          <w:spacing w:val="-1"/>
        </w:rPr>
        <w:t>The following</w:t>
      </w:r>
      <w:r>
        <w:rPr>
          <w:spacing w:val="-3"/>
        </w:rPr>
        <w:t xml:space="preserve"> </w:t>
      </w:r>
      <w:r>
        <w:t>sections must be</w:t>
      </w:r>
      <w:r>
        <w:rPr>
          <w:spacing w:val="-1"/>
        </w:rPr>
        <w:t xml:space="preserve"> submitted</w:t>
      </w:r>
      <w:r>
        <w:t xml:space="preserve"> in this </w:t>
      </w:r>
      <w:r>
        <w:rPr>
          <w:spacing w:val="-1"/>
        </w:rPr>
        <w:t>order</w:t>
      </w:r>
      <w:r w:rsidR="006F42A4">
        <w:rPr>
          <w:spacing w:val="-1"/>
        </w:rPr>
        <w:t>, in a combined pdf format</w:t>
      </w:r>
    </w:p>
    <w:p w14:paraId="46A8CADB" w14:textId="4F2D442F" w:rsidR="00A056FE" w:rsidRPr="006F42A4" w:rsidRDefault="006F42A4">
      <w:pPr>
        <w:pStyle w:val="BodyText"/>
        <w:spacing w:line="274" w:lineRule="exact"/>
        <w:ind w:left="220"/>
      </w:pPr>
      <w:r w:rsidRPr="006F42A4">
        <w:rPr>
          <w:i/>
          <w:spacing w:val="-1"/>
        </w:rPr>
        <w:t>(one complete document)</w:t>
      </w:r>
      <w:r>
        <w:rPr>
          <w:i/>
          <w:spacing w:val="-1"/>
        </w:rPr>
        <w:t>:</w:t>
      </w:r>
    </w:p>
    <w:p w14:paraId="547B0754" w14:textId="77777777" w:rsidR="00A056FE" w:rsidRPr="006F42A4" w:rsidRDefault="00A056FE">
      <w:pPr>
        <w:spacing w:before="11"/>
        <w:rPr>
          <w:rFonts w:ascii="Times New Roman" w:eastAsia="Times New Roman" w:hAnsi="Times New Roman" w:cs="Times New Roman"/>
          <w:i/>
          <w:sz w:val="17"/>
          <w:szCs w:val="17"/>
        </w:rPr>
      </w:pPr>
    </w:p>
    <w:p w14:paraId="0ED4FE35" w14:textId="5C8E09B5" w:rsidR="00A056FE" w:rsidRDefault="00EB538A">
      <w:pPr>
        <w:pStyle w:val="BodyText"/>
        <w:tabs>
          <w:tab w:val="left" w:pos="579"/>
        </w:tabs>
        <w:spacing w:before="69"/>
        <w:ind w:left="220"/>
        <w:rPr>
          <w:spacing w:val="-1"/>
        </w:rPr>
      </w:pPr>
      <w:r>
        <w:rPr>
          <w:u w:val="single" w:color="000000"/>
        </w:rPr>
        <w:t xml:space="preserve"> </w:t>
      </w:r>
      <w:r>
        <w:rPr>
          <w:u w:val="single" w:color="000000"/>
        </w:rPr>
        <w:tab/>
      </w:r>
      <w:r>
        <w:t xml:space="preserve"> </w:t>
      </w:r>
      <w:r>
        <w:rPr>
          <w:spacing w:val="-1"/>
        </w:rPr>
        <w:t>Applicant</w:t>
      </w:r>
      <w:r>
        <w:rPr>
          <w:spacing w:val="2"/>
        </w:rPr>
        <w:t xml:space="preserve"> </w:t>
      </w:r>
      <w:r>
        <w:rPr>
          <w:spacing w:val="-1"/>
        </w:rPr>
        <w:t>Information</w:t>
      </w:r>
      <w:r>
        <w:t xml:space="preserve"> </w:t>
      </w:r>
      <w:r>
        <w:rPr>
          <w:spacing w:val="-1"/>
        </w:rPr>
        <w:t>(Attachment</w:t>
      </w:r>
      <w:r>
        <w:t xml:space="preserve"> </w:t>
      </w:r>
      <w:r>
        <w:rPr>
          <w:spacing w:val="-1"/>
        </w:rPr>
        <w:t>A)</w:t>
      </w:r>
    </w:p>
    <w:p w14:paraId="29A33E0B" w14:textId="77777777" w:rsidR="00BE6A5D" w:rsidRDefault="00BE6A5D" w:rsidP="00BE6A5D">
      <w:pPr>
        <w:pStyle w:val="BodyText"/>
        <w:tabs>
          <w:tab w:val="left" w:pos="579"/>
        </w:tabs>
        <w:ind w:left="220"/>
      </w:pPr>
      <w:r>
        <w:rPr>
          <w:u w:val="single" w:color="000000"/>
        </w:rPr>
        <w:tab/>
      </w:r>
      <w:r>
        <w:t xml:space="preserve"> </w:t>
      </w:r>
      <w:r>
        <w:rPr>
          <w:spacing w:val="-1"/>
        </w:rPr>
        <w:t>501(c)(3) verification</w:t>
      </w:r>
      <w:r>
        <w:t xml:space="preserve"> </w:t>
      </w:r>
      <w:r>
        <w:rPr>
          <w:spacing w:val="-1"/>
        </w:rPr>
        <w:t>as</w:t>
      </w:r>
      <w:r>
        <w:t xml:space="preserve"> </w:t>
      </w:r>
      <w:r>
        <w:rPr>
          <w:spacing w:val="-1"/>
        </w:rPr>
        <w:t>appropriate (Applicant provides)</w:t>
      </w:r>
    </w:p>
    <w:p w14:paraId="768FFA71" w14:textId="77777777" w:rsidR="00BE6A5D" w:rsidRDefault="00BE6A5D" w:rsidP="00BE6A5D">
      <w:pPr>
        <w:pStyle w:val="BodyText"/>
        <w:tabs>
          <w:tab w:val="left" w:pos="579"/>
        </w:tabs>
        <w:ind w:left="220"/>
      </w:pPr>
      <w:r>
        <w:rPr>
          <w:u w:val="single" w:color="000000"/>
        </w:rPr>
        <w:t xml:space="preserve"> </w:t>
      </w:r>
      <w:r>
        <w:rPr>
          <w:u w:val="single" w:color="000000"/>
        </w:rPr>
        <w:tab/>
        <w:t xml:space="preserve"> </w:t>
      </w:r>
      <w:r>
        <w:rPr>
          <w:spacing w:val="-2"/>
        </w:rPr>
        <w:t>List</w:t>
      </w:r>
      <w:r>
        <w:t xml:space="preserve"> of</w:t>
      </w:r>
      <w:r>
        <w:rPr>
          <w:spacing w:val="1"/>
        </w:rPr>
        <w:t xml:space="preserve"> </w:t>
      </w:r>
      <w:r>
        <w:rPr>
          <w:spacing w:val="-1"/>
        </w:rPr>
        <w:t>Board</w:t>
      </w:r>
      <w:r>
        <w:t xml:space="preserve"> </w:t>
      </w:r>
      <w:r>
        <w:rPr>
          <w:spacing w:val="-1"/>
        </w:rPr>
        <w:t>Members (Applicant provides)</w:t>
      </w:r>
    </w:p>
    <w:p w14:paraId="66F8CE2B" w14:textId="115B2394" w:rsidR="00A056FE" w:rsidRDefault="00EB538A" w:rsidP="006F42A4">
      <w:pPr>
        <w:pStyle w:val="BodyText"/>
        <w:tabs>
          <w:tab w:val="left" w:pos="579"/>
        </w:tabs>
        <w:ind w:left="220"/>
      </w:pPr>
      <w:r>
        <w:rPr>
          <w:u w:val="single" w:color="000000"/>
        </w:rPr>
        <w:t xml:space="preserve"> </w:t>
      </w:r>
      <w:r>
        <w:rPr>
          <w:u w:val="single" w:color="000000"/>
        </w:rPr>
        <w:tab/>
      </w:r>
      <w:r>
        <w:t xml:space="preserve"> </w:t>
      </w:r>
      <w:r w:rsidR="008C43FB">
        <w:t xml:space="preserve">Budget Request </w:t>
      </w:r>
      <w:r w:rsidR="00DF605E">
        <w:t>Comments</w:t>
      </w:r>
      <w:r w:rsidR="00967658">
        <w:t>/Summary</w:t>
      </w:r>
      <w:r w:rsidR="00DF605E">
        <w:t xml:space="preserve"> </w:t>
      </w:r>
      <w:r>
        <w:rPr>
          <w:spacing w:val="-1"/>
        </w:rPr>
        <w:t>(Attachment</w:t>
      </w:r>
      <w:r w:rsidR="00EF7DEA">
        <w:t xml:space="preserve"> B</w:t>
      </w:r>
      <w:r>
        <w:t>)</w:t>
      </w:r>
      <w:r w:rsidR="00DF605E">
        <w:t xml:space="preserve"> – “</w:t>
      </w:r>
      <w:r w:rsidR="00DF605E" w:rsidRPr="00DF605E">
        <w:rPr>
          <w:highlight w:val="yellow"/>
        </w:rPr>
        <w:t xml:space="preserve">Must justify </w:t>
      </w:r>
      <w:r w:rsidR="00D72320">
        <w:rPr>
          <w:highlight w:val="yellow"/>
        </w:rPr>
        <w:t xml:space="preserve">the </w:t>
      </w:r>
      <w:r w:rsidR="00DF605E" w:rsidRPr="00DF605E">
        <w:rPr>
          <w:highlight w:val="yellow"/>
        </w:rPr>
        <w:t>cost in comment sections</w:t>
      </w:r>
      <w:r w:rsidR="00DF605E">
        <w:t>”</w:t>
      </w:r>
    </w:p>
    <w:p w14:paraId="02270A18" w14:textId="70C81585" w:rsidR="006F42A4" w:rsidRDefault="006F42A4" w:rsidP="006F42A4">
      <w:pPr>
        <w:pStyle w:val="BodyText"/>
        <w:tabs>
          <w:tab w:val="left" w:pos="579"/>
        </w:tabs>
        <w:ind w:left="220"/>
      </w:pPr>
      <w:r>
        <w:rPr>
          <w:spacing w:val="-1"/>
        </w:rPr>
        <w:t>___</w:t>
      </w:r>
      <w:r>
        <w:rPr>
          <w:spacing w:val="-1"/>
        </w:rPr>
        <w:tab/>
        <w:t xml:space="preserve"> Project</w:t>
      </w:r>
      <w:r>
        <w:t xml:space="preserve"> </w:t>
      </w:r>
      <w:r>
        <w:rPr>
          <w:spacing w:val="-1"/>
        </w:rPr>
        <w:t>Narrative (Applicant provides)</w:t>
      </w:r>
      <w:r>
        <w:tab/>
      </w:r>
    </w:p>
    <w:p w14:paraId="33276AC6" w14:textId="1F8C1854" w:rsidR="00A056FE" w:rsidRDefault="00EB538A">
      <w:pPr>
        <w:pStyle w:val="BodyText"/>
        <w:tabs>
          <w:tab w:val="left" w:pos="579"/>
        </w:tabs>
        <w:ind w:left="220"/>
      </w:pPr>
      <w:r>
        <w:rPr>
          <w:u w:val="single" w:color="000000"/>
        </w:rPr>
        <w:tab/>
      </w:r>
      <w:r>
        <w:t xml:space="preserve"> </w:t>
      </w:r>
      <w:r>
        <w:rPr>
          <w:spacing w:val="-1"/>
        </w:rPr>
        <w:t>Tax</w:t>
      </w:r>
      <w:r>
        <w:rPr>
          <w:spacing w:val="2"/>
        </w:rPr>
        <w:t xml:space="preserve"> </w:t>
      </w:r>
      <w:r>
        <w:rPr>
          <w:spacing w:val="-1"/>
        </w:rPr>
        <w:t>Clearance Certificate</w:t>
      </w:r>
      <w:r w:rsidR="00C513D3">
        <w:rPr>
          <w:spacing w:val="-1"/>
        </w:rPr>
        <w:t xml:space="preserve"> (Applicant provides)</w:t>
      </w:r>
    </w:p>
    <w:p w14:paraId="7845B141" w14:textId="77777777" w:rsidR="00D87E89" w:rsidRPr="00D87E89" w:rsidRDefault="00D87E89" w:rsidP="00D87E89">
      <w:pPr>
        <w:rPr>
          <w:lang w:eastAsia="ja-JP"/>
        </w:rPr>
      </w:pPr>
      <w:bookmarkStart w:id="25" w:name="Attachment_A_–_Applicant_Information"/>
      <w:bookmarkEnd w:id="25"/>
    </w:p>
    <w:p w14:paraId="685A0C83" w14:textId="77777777" w:rsidR="00C06189" w:rsidRDefault="00C53FC5" w:rsidP="00931539">
      <w:pPr>
        <w:pStyle w:val="BodyText"/>
        <w:ind w:left="119" w:right="120"/>
        <w:rPr>
          <w:i/>
          <w:sz w:val="22"/>
          <w:szCs w:val="22"/>
        </w:rPr>
      </w:pPr>
      <w:r w:rsidRPr="00D871D6">
        <w:rPr>
          <w:i/>
          <w:sz w:val="22"/>
          <w:szCs w:val="22"/>
        </w:rPr>
        <w:t>Kansas Department for Aging and Disability Services views KPCCI community grant applicants and grantees as learning partners; while specific guidance, consultation, and deliverables have been identified by federal and state partners, much will be learned as community leaders engage in building sustainable capacity within targeted populations to infuse a prevention mindset into multiple disciplines. This will have a direct impact on attitudes, beliefs, and actions related to substance abuse prevention specific to their community</w:t>
      </w:r>
      <w:r w:rsidRPr="00D871D6">
        <w:rPr>
          <w:b/>
          <w:i/>
          <w:sz w:val="22"/>
          <w:szCs w:val="22"/>
        </w:rPr>
        <w:t>.</w:t>
      </w:r>
      <w:r w:rsidRPr="00D871D6">
        <w:rPr>
          <w:i/>
          <w:sz w:val="22"/>
          <w:szCs w:val="22"/>
        </w:rPr>
        <w:t xml:space="preserve"> The Kansas Prevention Collaborative is committed to working mutually with community coalitions to provide clarity through email, telephone</w:t>
      </w:r>
      <w:r w:rsidR="00740FAC">
        <w:rPr>
          <w:i/>
          <w:sz w:val="22"/>
          <w:szCs w:val="22"/>
        </w:rPr>
        <w:t>,</w:t>
      </w:r>
      <w:r w:rsidRPr="00D871D6">
        <w:rPr>
          <w:i/>
          <w:sz w:val="22"/>
          <w:szCs w:val="22"/>
        </w:rPr>
        <w:t xml:space="preserve"> or </w:t>
      </w:r>
      <w:r w:rsidR="00740FAC">
        <w:rPr>
          <w:i/>
          <w:sz w:val="22"/>
          <w:szCs w:val="22"/>
        </w:rPr>
        <w:t>in-person</w:t>
      </w:r>
      <w:r w:rsidRPr="00D871D6">
        <w:rPr>
          <w:i/>
          <w:sz w:val="22"/>
          <w:szCs w:val="22"/>
        </w:rPr>
        <w:t xml:space="preserve">, as needed. As part of its commitment to lead and foster learning, KDADS will strive to create an environment in which the expertise of community stakeholders is honored and supported through competent </w:t>
      </w:r>
      <w:r w:rsidR="00740FAC">
        <w:rPr>
          <w:i/>
          <w:sz w:val="22"/>
          <w:szCs w:val="22"/>
        </w:rPr>
        <w:t>support</w:t>
      </w:r>
      <w:r w:rsidRPr="00D871D6">
        <w:rPr>
          <w:i/>
          <w:sz w:val="22"/>
          <w:szCs w:val="22"/>
        </w:rPr>
        <w:t xml:space="preserve"> both face-to-face and virtual settings</w:t>
      </w:r>
    </w:p>
    <w:p w14:paraId="26650F64" w14:textId="77777777" w:rsidR="00C06189" w:rsidRDefault="00C06189" w:rsidP="00931539">
      <w:pPr>
        <w:pStyle w:val="BodyText"/>
        <w:ind w:left="119" w:right="120"/>
        <w:rPr>
          <w:i/>
          <w:sz w:val="22"/>
          <w:szCs w:val="22"/>
        </w:rPr>
      </w:pPr>
    </w:p>
    <w:p w14:paraId="05A547B9" w14:textId="77777777" w:rsidR="00C06189" w:rsidRDefault="00C06189" w:rsidP="00931539">
      <w:pPr>
        <w:pStyle w:val="BodyText"/>
        <w:ind w:left="119" w:right="120"/>
        <w:rPr>
          <w:i/>
          <w:sz w:val="22"/>
          <w:szCs w:val="22"/>
        </w:rPr>
      </w:pPr>
    </w:p>
    <w:p w14:paraId="6695202A" w14:textId="77777777" w:rsidR="00C06189" w:rsidRDefault="00C06189" w:rsidP="00931539">
      <w:pPr>
        <w:pStyle w:val="BodyText"/>
        <w:ind w:left="119" w:right="120"/>
        <w:rPr>
          <w:i/>
          <w:sz w:val="22"/>
          <w:szCs w:val="22"/>
        </w:rPr>
      </w:pPr>
    </w:p>
    <w:p w14:paraId="519FC38C" w14:textId="77777777" w:rsidR="00C06189" w:rsidRDefault="00C06189" w:rsidP="00931539">
      <w:pPr>
        <w:pStyle w:val="BodyText"/>
        <w:ind w:left="119" w:right="120"/>
        <w:rPr>
          <w:i/>
          <w:sz w:val="22"/>
          <w:szCs w:val="22"/>
        </w:rPr>
      </w:pPr>
    </w:p>
    <w:p w14:paraId="042565A0" w14:textId="77777777" w:rsidR="00C06189" w:rsidRDefault="00C06189" w:rsidP="00931539">
      <w:pPr>
        <w:pStyle w:val="BodyText"/>
        <w:ind w:left="119" w:right="120"/>
        <w:rPr>
          <w:i/>
          <w:sz w:val="22"/>
          <w:szCs w:val="22"/>
        </w:rPr>
      </w:pPr>
    </w:p>
    <w:p w14:paraId="22767B95" w14:textId="77777777" w:rsidR="00C06189" w:rsidRDefault="00C06189" w:rsidP="00931539">
      <w:pPr>
        <w:pStyle w:val="BodyText"/>
        <w:ind w:left="119" w:right="120"/>
        <w:rPr>
          <w:i/>
          <w:sz w:val="22"/>
          <w:szCs w:val="22"/>
        </w:rPr>
      </w:pPr>
    </w:p>
    <w:p w14:paraId="7A943DBF" w14:textId="77777777" w:rsidR="00C06189" w:rsidRDefault="00C06189" w:rsidP="00931539">
      <w:pPr>
        <w:pStyle w:val="BodyText"/>
        <w:ind w:left="119" w:right="120"/>
        <w:rPr>
          <w:i/>
          <w:sz w:val="22"/>
          <w:szCs w:val="22"/>
        </w:rPr>
      </w:pPr>
    </w:p>
    <w:p w14:paraId="5AB90A0C" w14:textId="77777777" w:rsidR="00C06189" w:rsidRDefault="00C06189" w:rsidP="00931539">
      <w:pPr>
        <w:pStyle w:val="BodyText"/>
        <w:ind w:left="119" w:right="120"/>
        <w:rPr>
          <w:i/>
          <w:sz w:val="22"/>
          <w:szCs w:val="22"/>
        </w:rPr>
      </w:pPr>
    </w:p>
    <w:p w14:paraId="6C1FA264" w14:textId="77777777" w:rsidR="00C06189" w:rsidRDefault="00C06189" w:rsidP="00931539">
      <w:pPr>
        <w:pStyle w:val="BodyText"/>
        <w:ind w:left="119" w:right="120"/>
        <w:rPr>
          <w:i/>
          <w:sz w:val="22"/>
          <w:szCs w:val="22"/>
        </w:rPr>
      </w:pPr>
    </w:p>
    <w:p w14:paraId="3885D831" w14:textId="77777777" w:rsidR="00C06189" w:rsidRDefault="00C06189" w:rsidP="00931539">
      <w:pPr>
        <w:pStyle w:val="BodyText"/>
        <w:ind w:left="119" w:right="120"/>
        <w:rPr>
          <w:i/>
          <w:sz w:val="22"/>
          <w:szCs w:val="22"/>
        </w:rPr>
      </w:pPr>
    </w:p>
    <w:p w14:paraId="49B7711B" w14:textId="77777777" w:rsidR="00C06189" w:rsidRDefault="00C06189" w:rsidP="00931539">
      <w:pPr>
        <w:pStyle w:val="BodyText"/>
        <w:ind w:left="119" w:right="120"/>
        <w:rPr>
          <w:i/>
          <w:sz w:val="22"/>
          <w:szCs w:val="22"/>
        </w:rPr>
      </w:pPr>
    </w:p>
    <w:p w14:paraId="0EE72810" w14:textId="77777777" w:rsidR="00C06189" w:rsidRDefault="00C06189" w:rsidP="00931539">
      <w:pPr>
        <w:pStyle w:val="BodyText"/>
        <w:ind w:left="119" w:right="120"/>
        <w:rPr>
          <w:i/>
          <w:sz w:val="22"/>
          <w:szCs w:val="22"/>
        </w:rPr>
      </w:pPr>
    </w:p>
    <w:p w14:paraId="62D19439" w14:textId="77777777" w:rsidR="00C06189" w:rsidRDefault="00C06189" w:rsidP="00931539">
      <w:pPr>
        <w:pStyle w:val="BodyText"/>
        <w:ind w:left="119" w:right="120"/>
        <w:rPr>
          <w:i/>
          <w:sz w:val="22"/>
          <w:szCs w:val="22"/>
        </w:rPr>
      </w:pPr>
    </w:p>
    <w:p w14:paraId="5EFA2D37" w14:textId="77777777" w:rsidR="00C06189" w:rsidRDefault="00C06189" w:rsidP="00931539">
      <w:pPr>
        <w:pStyle w:val="BodyText"/>
        <w:ind w:left="119" w:right="120"/>
        <w:rPr>
          <w:i/>
          <w:sz w:val="22"/>
          <w:szCs w:val="22"/>
        </w:rPr>
      </w:pPr>
    </w:p>
    <w:p w14:paraId="6DCEA3F9" w14:textId="77777777" w:rsidR="00C06189" w:rsidRDefault="00C06189" w:rsidP="00931539">
      <w:pPr>
        <w:pStyle w:val="BodyText"/>
        <w:ind w:left="119" w:right="120"/>
        <w:rPr>
          <w:i/>
          <w:sz w:val="22"/>
          <w:szCs w:val="22"/>
        </w:rPr>
      </w:pPr>
    </w:p>
    <w:p w14:paraId="554FC23F" w14:textId="77777777" w:rsidR="00C06189" w:rsidRDefault="00C06189" w:rsidP="00931539">
      <w:pPr>
        <w:pStyle w:val="BodyText"/>
        <w:ind w:left="119" w:right="120"/>
        <w:rPr>
          <w:i/>
          <w:sz w:val="22"/>
          <w:szCs w:val="22"/>
        </w:rPr>
      </w:pPr>
    </w:p>
    <w:p w14:paraId="5E4A7767" w14:textId="77777777" w:rsidR="00C06189" w:rsidRDefault="00C06189" w:rsidP="00931539">
      <w:pPr>
        <w:pStyle w:val="BodyText"/>
        <w:ind w:left="119" w:right="120"/>
        <w:rPr>
          <w:i/>
          <w:sz w:val="22"/>
          <w:szCs w:val="22"/>
        </w:rPr>
      </w:pPr>
    </w:p>
    <w:p w14:paraId="755FC8CC" w14:textId="77777777" w:rsidR="00C06189" w:rsidRDefault="00C06189" w:rsidP="00931539">
      <w:pPr>
        <w:pStyle w:val="BodyText"/>
        <w:ind w:left="119" w:right="120"/>
        <w:rPr>
          <w:i/>
          <w:sz w:val="22"/>
          <w:szCs w:val="22"/>
        </w:rPr>
      </w:pPr>
    </w:p>
    <w:p w14:paraId="06BFF478" w14:textId="77777777" w:rsidR="00C06189" w:rsidRDefault="00C06189" w:rsidP="00931539">
      <w:pPr>
        <w:pStyle w:val="BodyText"/>
        <w:ind w:left="119" w:right="120"/>
        <w:rPr>
          <w:i/>
          <w:sz w:val="22"/>
          <w:szCs w:val="22"/>
        </w:rPr>
      </w:pPr>
    </w:p>
    <w:p w14:paraId="15E98A1B" w14:textId="77777777" w:rsidR="00C06189" w:rsidRDefault="00C06189" w:rsidP="00931539">
      <w:pPr>
        <w:pStyle w:val="BodyText"/>
        <w:ind w:left="119" w:right="120"/>
        <w:rPr>
          <w:i/>
          <w:sz w:val="22"/>
          <w:szCs w:val="22"/>
        </w:rPr>
      </w:pPr>
    </w:p>
    <w:p w14:paraId="04951EDD" w14:textId="77777777" w:rsidR="00C06189" w:rsidRDefault="00C06189" w:rsidP="00931539">
      <w:pPr>
        <w:pStyle w:val="BodyText"/>
        <w:ind w:left="119" w:right="120"/>
        <w:rPr>
          <w:i/>
          <w:sz w:val="22"/>
          <w:szCs w:val="22"/>
        </w:rPr>
      </w:pPr>
    </w:p>
    <w:p w14:paraId="5AD2FCB7" w14:textId="77777777" w:rsidR="00C06189" w:rsidRDefault="00C06189" w:rsidP="00931539">
      <w:pPr>
        <w:pStyle w:val="BodyText"/>
        <w:ind w:left="119" w:right="120"/>
        <w:rPr>
          <w:i/>
          <w:sz w:val="22"/>
          <w:szCs w:val="22"/>
        </w:rPr>
      </w:pPr>
    </w:p>
    <w:p w14:paraId="0EC07833" w14:textId="77777777" w:rsidR="00C06189" w:rsidRDefault="00C06189" w:rsidP="00931539">
      <w:pPr>
        <w:pStyle w:val="BodyText"/>
        <w:ind w:left="119" w:right="120"/>
        <w:rPr>
          <w:i/>
          <w:sz w:val="22"/>
          <w:szCs w:val="22"/>
        </w:rPr>
      </w:pPr>
    </w:p>
    <w:p w14:paraId="2E760E2C" w14:textId="77777777" w:rsidR="00C06189" w:rsidRDefault="00C06189" w:rsidP="00931539">
      <w:pPr>
        <w:pStyle w:val="BodyText"/>
        <w:ind w:left="119" w:right="120"/>
        <w:rPr>
          <w:i/>
          <w:sz w:val="22"/>
          <w:szCs w:val="22"/>
        </w:rPr>
      </w:pPr>
    </w:p>
    <w:p w14:paraId="662F5C2C" w14:textId="77777777" w:rsidR="00C06189" w:rsidRDefault="00C06189" w:rsidP="00931539">
      <w:pPr>
        <w:pStyle w:val="BodyText"/>
        <w:ind w:left="119" w:right="120"/>
        <w:rPr>
          <w:i/>
          <w:sz w:val="22"/>
          <w:szCs w:val="22"/>
        </w:rPr>
      </w:pPr>
    </w:p>
    <w:p w14:paraId="2BB03E39" w14:textId="77777777" w:rsidR="00C06189" w:rsidRDefault="00C06189" w:rsidP="00931539">
      <w:pPr>
        <w:pStyle w:val="BodyText"/>
        <w:ind w:left="119" w:right="120"/>
        <w:rPr>
          <w:i/>
          <w:sz w:val="22"/>
          <w:szCs w:val="22"/>
        </w:rPr>
      </w:pPr>
    </w:p>
    <w:p w14:paraId="4A3F418B" w14:textId="77777777" w:rsidR="00C06189" w:rsidRDefault="00C06189" w:rsidP="00931539">
      <w:pPr>
        <w:pStyle w:val="BodyText"/>
        <w:ind w:left="119" w:right="120"/>
        <w:rPr>
          <w:i/>
          <w:sz w:val="22"/>
          <w:szCs w:val="22"/>
        </w:rPr>
      </w:pPr>
    </w:p>
    <w:p w14:paraId="728C2286" w14:textId="77777777" w:rsidR="00C06189" w:rsidRDefault="00C06189" w:rsidP="00931539">
      <w:pPr>
        <w:pStyle w:val="BodyText"/>
        <w:ind w:left="119" w:right="120"/>
        <w:rPr>
          <w:i/>
          <w:sz w:val="22"/>
          <w:szCs w:val="22"/>
        </w:rPr>
      </w:pPr>
    </w:p>
    <w:p w14:paraId="23095D51" w14:textId="77777777" w:rsidR="00C06189" w:rsidRDefault="00C06189" w:rsidP="00931539">
      <w:pPr>
        <w:pStyle w:val="BodyText"/>
        <w:ind w:left="119" w:right="120"/>
        <w:rPr>
          <w:i/>
          <w:sz w:val="22"/>
          <w:szCs w:val="22"/>
        </w:rPr>
      </w:pPr>
    </w:p>
    <w:p w14:paraId="72720D49" w14:textId="77777777" w:rsidR="00C06189" w:rsidRDefault="00C06189" w:rsidP="00931539">
      <w:pPr>
        <w:pStyle w:val="BodyText"/>
        <w:ind w:left="119" w:right="120"/>
        <w:rPr>
          <w:i/>
          <w:sz w:val="22"/>
          <w:szCs w:val="22"/>
        </w:rPr>
      </w:pPr>
    </w:p>
    <w:p w14:paraId="403BAB93" w14:textId="77777777" w:rsidR="00C06189" w:rsidRDefault="00C06189" w:rsidP="00931539">
      <w:pPr>
        <w:pStyle w:val="BodyText"/>
        <w:ind w:left="119" w:right="120"/>
        <w:rPr>
          <w:i/>
          <w:sz w:val="22"/>
          <w:szCs w:val="22"/>
        </w:rPr>
      </w:pPr>
    </w:p>
    <w:p w14:paraId="36962CCE" w14:textId="77777777" w:rsidR="00C06189" w:rsidRDefault="00C06189" w:rsidP="00931539">
      <w:pPr>
        <w:pStyle w:val="BodyText"/>
        <w:ind w:left="119" w:right="120"/>
        <w:rPr>
          <w:i/>
          <w:sz w:val="22"/>
          <w:szCs w:val="22"/>
        </w:rPr>
      </w:pPr>
    </w:p>
    <w:p w14:paraId="06EAF4F2" w14:textId="77777777" w:rsidR="00C06189" w:rsidRDefault="00C06189" w:rsidP="00931539">
      <w:pPr>
        <w:pStyle w:val="BodyText"/>
        <w:ind w:left="119" w:right="120"/>
        <w:rPr>
          <w:i/>
          <w:sz w:val="22"/>
          <w:szCs w:val="22"/>
        </w:rPr>
      </w:pPr>
    </w:p>
    <w:p w14:paraId="2F80D045" w14:textId="77777777" w:rsidR="00C06189" w:rsidRDefault="00C06189" w:rsidP="00931539">
      <w:pPr>
        <w:pStyle w:val="BodyText"/>
        <w:ind w:left="119" w:right="120"/>
        <w:rPr>
          <w:i/>
          <w:sz w:val="22"/>
          <w:szCs w:val="22"/>
        </w:rPr>
      </w:pPr>
    </w:p>
    <w:p w14:paraId="79699635" w14:textId="77777777" w:rsidR="00C06189" w:rsidRDefault="00C06189" w:rsidP="00931539">
      <w:pPr>
        <w:pStyle w:val="BodyText"/>
        <w:ind w:left="119" w:right="120"/>
        <w:rPr>
          <w:i/>
          <w:sz w:val="22"/>
          <w:szCs w:val="22"/>
        </w:rPr>
      </w:pPr>
    </w:p>
    <w:p w14:paraId="404F9FCD" w14:textId="77777777" w:rsidR="00C06189" w:rsidRDefault="00C06189" w:rsidP="00931539">
      <w:pPr>
        <w:pStyle w:val="BodyText"/>
        <w:ind w:left="119" w:right="120"/>
        <w:rPr>
          <w:i/>
          <w:sz w:val="22"/>
          <w:szCs w:val="22"/>
        </w:rPr>
      </w:pPr>
    </w:p>
    <w:p w14:paraId="597CCFDD" w14:textId="77777777" w:rsidR="00C06189" w:rsidRDefault="00C06189" w:rsidP="00931539">
      <w:pPr>
        <w:pStyle w:val="BodyText"/>
        <w:ind w:left="119" w:right="120"/>
        <w:rPr>
          <w:i/>
          <w:sz w:val="22"/>
          <w:szCs w:val="22"/>
        </w:rPr>
      </w:pPr>
    </w:p>
    <w:p w14:paraId="70F938EA" w14:textId="77777777" w:rsidR="00095231" w:rsidRDefault="00095231" w:rsidP="00095231">
      <w:r>
        <w:rPr>
          <w:b/>
          <w:bCs/>
          <w:iCs/>
          <w:noProof/>
        </w:rPr>
        <w:lastRenderedPageBreak/>
        <w:drawing>
          <wp:inline distT="0" distB="0" distL="0" distR="0" wp14:anchorId="665378CB" wp14:editId="2B4DF989">
            <wp:extent cx="1957070" cy="646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7070" cy="646430"/>
                    </a:xfrm>
                    <a:prstGeom prst="rect">
                      <a:avLst/>
                    </a:prstGeom>
                    <a:noFill/>
                  </pic:spPr>
                </pic:pic>
              </a:graphicData>
            </a:graphic>
          </wp:inline>
        </w:drawing>
      </w:r>
    </w:p>
    <w:p w14:paraId="24094A57" w14:textId="77777777" w:rsidR="00095231" w:rsidRPr="00D91118" w:rsidRDefault="00095231" w:rsidP="00095231">
      <w:pPr>
        <w:ind w:left="-450"/>
        <w:jc w:val="center"/>
        <w:rPr>
          <w:b/>
          <w:bCs/>
        </w:rPr>
      </w:pPr>
      <w:r w:rsidRPr="00D91118">
        <w:rPr>
          <w:b/>
          <w:bCs/>
        </w:rPr>
        <w:t>Attachment  A – Applicant Information</w:t>
      </w:r>
    </w:p>
    <w:p w14:paraId="1375C3A6" w14:textId="77777777" w:rsidR="00095231" w:rsidRPr="003F2309" w:rsidRDefault="00095231" w:rsidP="00095231">
      <w:pPr>
        <w:pStyle w:val="ListParagraph"/>
        <w:widowControl/>
        <w:numPr>
          <w:ilvl w:val="0"/>
          <w:numId w:val="29"/>
        </w:numPr>
        <w:spacing w:after="160" w:line="259" w:lineRule="auto"/>
        <w:contextualSpacing/>
        <w:rPr>
          <w:b/>
          <w:bCs/>
        </w:rPr>
      </w:pPr>
      <w:r w:rsidRPr="003F2309">
        <w:rPr>
          <w:b/>
          <w:bCs/>
        </w:rPr>
        <w:t>Applicant Agency</w:t>
      </w:r>
    </w:p>
    <w:tbl>
      <w:tblPr>
        <w:tblStyle w:val="TableGrid"/>
        <w:tblW w:w="0" w:type="auto"/>
        <w:tblInd w:w="-90" w:type="dxa"/>
        <w:tblLook w:val="04A0" w:firstRow="1" w:lastRow="0" w:firstColumn="1" w:lastColumn="0" w:noHBand="0" w:noVBand="1"/>
      </w:tblPr>
      <w:tblGrid>
        <w:gridCol w:w="1280"/>
        <w:gridCol w:w="8070"/>
      </w:tblGrid>
      <w:tr w:rsidR="00095231" w14:paraId="7F89A1F5" w14:textId="77777777" w:rsidTr="00B83AB8">
        <w:tc>
          <w:tcPr>
            <w:tcW w:w="1280" w:type="dxa"/>
          </w:tcPr>
          <w:p w14:paraId="27DF7B31" w14:textId="77777777" w:rsidR="00095231" w:rsidRDefault="00095231" w:rsidP="00B83AB8">
            <w:pPr>
              <w:pStyle w:val="NoSpacing"/>
            </w:pPr>
            <w:r>
              <w:t>Name</w:t>
            </w:r>
          </w:p>
        </w:tc>
        <w:tc>
          <w:tcPr>
            <w:tcW w:w="8070" w:type="dxa"/>
          </w:tcPr>
          <w:p w14:paraId="4385D001" w14:textId="77777777" w:rsidR="00095231" w:rsidRDefault="00095231" w:rsidP="00B83AB8">
            <w:pPr>
              <w:pStyle w:val="NoSpacing"/>
            </w:pPr>
          </w:p>
        </w:tc>
      </w:tr>
      <w:tr w:rsidR="00095231" w14:paraId="250ACC8B" w14:textId="77777777" w:rsidTr="00B83AB8">
        <w:tc>
          <w:tcPr>
            <w:tcW w:w="1280" w:type="dxa"/>
          </w:tcPr>
          <w:p w14:paraId="5E172DE9" w14:textId="77777777" w:rsidR="00095231" w:rsidRDefault="00095231" w:rsidP="00B83AB8">
            <w:pPr>
              <w:pStyle w:val="NoSpacing"/>
            </w:pPr>
            <w:r>
              <w:t>Address</w:t>
            </w:r>
          </w:p>
        </w:tc>
        <w:tc>
          <w:tcPr>
            <w:tcW w:w="8070" w:type="dxa"/>
          </w:tcPr>
          <w:p w14:paraId="3A4931DD" w14:textId="77777777" w:rsidR="00095231" w:rsidRDefault="00095231" w:rsidP="00B83AB8">
            <w:pPr>
              <w:pStyle w:val="NoSpacing"/>
            </w:pPr>
          </w:p>
        </w:tc>
      </w:tr>
      <w:tr w:rsidR="00095231" w14:paraId="3947194D" w14:textId="77777777" w:rsidTr="00B83AB8">
        <w:tc>
          <w:tcPr>
            <w:tcW w:w="1280" w:type="dxa"/>
          </w:tcPr>
          <w:p w14:paraId="2A55C17F" w14:textId="77777777" w:rsidR="00095231" w:rsidRDefault="00095231" w:rsidP="00B83AB8">
            <w:pPr>
              <w:pStyle w:val="NoSpacing"/>
            </w:pPr>
            <w:r>
              <w:t>City, St. Zip</w:t>
            </w:r>
          </w:p>
        </w:tc>
        <w:tc>
          <w:tcPr>
            <w:tcW w:w="8070" w:type="dxa"/>
          </w:tcPr>
          <w:p w14:paraId="36ECE62D" w14:textId="77777777" w:rsidR="00095231" w:rsidRDefault="00095231" w:rsidP="00B83AB8">
            <w:pPr>
              <w:pStyle w:val="NoSpacing"/>
            </w:pPr>
          </w:p>
        </w:tc>
      </w:tr>
      <w:tr w:rsidR="00095231" w14:paraId="0CB097BD" w14:textId="77777777" w:rsidTr="00B83AB8">
        <w:tc>
          <w:tcPr>
            <w:tcW w:w="1280" w:type="dxa"/>
          </w:tcPr>
          <w:p w14:paraId="77A2675A" w14:textId="77777777" w:rsidR="00095231" w:rsidRDefault="00095231" w:rsidP="00B83AB8">
            <w:pPr>
              <w:pStyle w:val="NoSpacing"/>
            </w:pPr>
            <w:r>
              <w:t>Telephone</w:t>
            </w:r>
          </w:p>
        </w:tc>
        <w:tc>
          <w:tcPr>
            <w:tcW w:w="8070" w:type="dxa"/>
          </w:tcPr>
          <w:p w14:paraId="2C63D35E" w14:textId="77777777" w:rsidR="00095231" w:rsidRDefault="00095231" w:rsidP="00B83AB8">
            <w:pPr>
              <w:pStyle w:val="NoSpacing"/>
            </w:pPr>
          </w:p>
        </w:tc>
      </w:tr>
      <w:tr w:rsidR="00095231" w14:paraId="7B17F8A4" w14:textId="77777777" w:rsidTr="00B83AB8">
        <w:tc>
          <w:tcPr>
            <w:tcW w:w="1280" w:type="dxa"/>
          </w:tcPr>
          <w:p w14:paraId="6DB9F849" w14:textId="77777777" w:rsidR="00095231" w:rsidRDefault="00095231" w:rsidP="00B83AB8">
            <w:pPr>
              <w:pStyle w:val="NoSpacing"/>
            </w:pPr>
            <w:r>
              <w:t>Email</w:t>
            </w:r>
          </w:p>
        </w:tc>
        <w:tc>
          <w:tcPr>
            <w:tcW w:w="8070" w:type="dxa"/>
          </w:tcPr>
          <w:p w14:paraId="1277056E" w14:textId="77777777" w:rsidR="00095231" w:rsidRDefault="00095231" w:rsidP="00B83AB8">
            <w:pPr>
              <w:pStyle w:val="NoSpacing"/>
            </w:pPr>
          </w:p>
        </w:tc>
      </w:tr>
      <w:tr w:rsidR="00095231" w14:paraId="4351E871" w14:textId="77777777" w:rsidTr="00B83AB8">
        <w:tc>
          <w:tcPr>
            <w:tcW w:w="1280" w:type="dxa"/>
          </w:tcPr>
          <w:p w14:paraId="61AAA7CF" w14:textId="77777777" w:rsidR="00095231" w:rsidRDefault="00095231" w:rsidP="00B83AB8">
            <w:pPr>
              <w:pStyle w:val="NoSpacing"/>
            </w:pPr>
            <w:r>
              <w:t>Signature</w:t>
            </w:r>
          </w:p>
        </w:tc>
        <w:tc>
          <w:tcPr>
            <w:tcW w:w="8070" w:type="dxa"/>
          </w:tcPr>
          <w:p w14:paraId="6AF49054" w14:textId="77777777" w:rsidR="00095231" w:rsidRDefault="00095231" w:rsidP="00B83AB8">
            <w:pPr>
              <w:pStyle w:val="NoSpacing"/>
            </w:pPr>
          </w:p>
        </w:tc>
      </w:tr>
    </w:tbl>
    <w:p w14:paraId="384F0FB1" w14:textId="77777777" w:rsidR="00095231" w:rsidRDefault="00095231" w:rsidP="00095231">
      <w:pPr>
        <w:pStyle w:val="NoSpacing"/>
      </w:pPr>
      <w:r>
        <w:t xml:space="preserve"> </w:t>
      </w:r>
    </w:p>
    <w:p w14:paraId="4C19CE92" w14:textId="77777777" w:rsidR="00095231" w:rsidRDefault="00095231" w:rsidP="00095231">
      <w:pPr>
        <w:pStyle w:val="NoSpacing"/>
        <w:numPr>
          <w:ilvl w:val="0"/>
          <w:numId w:val="29"/>
        </w:numPr>
        <w:rPr>
          <w:b/>
          <w:bCs/>
        </w:rPr>
      </w:pPr>
      <w:r w:rsidRPr="001F58CB">
        <w:rPr>
          <w:b/>
          <w:bCs/>
        </w:rPr>
        <w:t xml:space="preserve">Type of Agency </w:t>
      </w:r>
    </w:p>
    <w:p w14:paraId="151685A4" w14:textId="77777777" w:rsidR="00095231" w:rsidRDefault="00095231" w:rsidP="00095231">
      <w:pPr>
        <w:pStyle w:val="NoSpacing"/>
        <w:ind w:left="-90"/>
        <w:rPr>
          <w:b/>
          <w:bCs/>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095231" w14:paraId="6D1F5EEF" w14:textId="77777777" w:rsidTr="00B83AB8">
        <w:trPr>
          <w:trHeight w:val="225"/>
        </w:trPr>
        <w:tc>
          <w:tcPr>
            <w:tcW w:w="9390" w:type="dxa"/>
          </w:tcPr>
          <w:p w14:paraId="1C11ACD0" w14:textId="77777777" w:rsidR="00095231" w:rsidRDefault="00095231" w:rsidP="00B83AB8">
            <w:pPr>
              <w:pStyle w:val="NoSpacing"/>
            </w:pPr>
            <w:r w:rsidRPr="009716E3">
              <w:rPr>
                <w:rFonts w:ascii="Segoe UI Symbol" w:hAnsi="Segoe UI Symbol" w:cs="Segoe UI Symbol"/>
              </w:rPr>
              <w:t>☐</w:t>
            </w:r>
            <w:r w:rsidRPr="009716E3">
              <w:t xml:space="preserve">Public   </w:t>
            </w:r>
            <w:r w:rsidRPr="009716E3">
              <w:rPr>
                <w:rFonts w:ascii="Segoe UI Symbol" w:hAnsi="Segoe UI Symbol" w:cs="Segoe UI Symbol"/>
              </w:rPr>
              <w:t>☐</w:t>
            </w:r>
            <w:r w:rsidRPr="009716E3">
              <w:t xml:space="preserve">Private Non-Profit   </w:t>
            </w:r>
            <w:r w:rsidRPr="009716E3">
              <w:rPr>
                <w:rFonts w:ascii="Segoe UI Symbol" w:hAnsi="Segoe UI Symbol" w:cs="Segoe UI Symbol"/>
              </w:rPr>
              <w:t>☐</w:t>
            </w:r>
            <w:r w:rsidRPr="009716E3">
              <w:t>Private Profit</w:t>
            </w:r>
          </w:p>
        </w:tc>
      </w:tr>
    </w:tbl>
    <w:p w14:paraId="6789D994" w14:textId="77777777" w:rsidR="00095231" w:rsidRPr="001F58CB" w:rsidRDefault="00095231" w:rsidP="00095231">
      <w:pPr>
        <w:pStyle w:val="NoSpacing"/>
        <w:ind w:left="-90"/>
        <w:rPr>
          <w:b/>
          <w:bCs/>
        </w:rPr>
      </w:pPr>
    </w:p>
    <w:p w14:paraId="2E6CEC31" w14:textId="77777777" w:rsidR="00095231" w:rsidRDefault="00095231" w:rsidP="00095231">
      <w:pPr>
        <w:pStyle w:val="NoSpacing"/>
        <w:ind w:left="-90"/>
      </w:pPr>
    </w:p>
    <w:p w14:paraId="23ADDD15" w14:textId="77777777" w:rsidR="00095231" w:rsidRPr="003F2309" w:rsidRDefault="00095231" w:rsidP="00095231">
      <w:pPr>
        <w:pStyle w:val="NoSpacing"/>
        <w:numPr>
          <w:ilvl w:val="0"/>
          <w:numId w:val="29"/>
        </w:numPr>
        <w:rPr>
          <w:b/>
          <w:bCs/>
        </w:rPr>
      </w:pPr>
      <w:r w:rsidRPr="003F2309">
        <w:rPr>
          <w:b/>
          <w:bCs/>
        </w:rPr>
        <w:t>Official Authorized to Sign Application</w:t>
      </w:r>
    </w:p>
    <w:p w14:paraId="60073AD4" w14:textId="77777777" w:rsidR="00095231" w:rsidRDefault="00095231" w:rsidP="00095231">
      <w:pPr>
        <w:pStyle w:val="NoSpacing"/>
      </w:pPr>
    </w:p>
    <w:tbl>
      <w:tblPr>
        <w:tblStyle w:val="TableGrid"/>
        <w:tblW w:w="0" w:type="auto"/>
        <w:tblInd w:w="-90" w:type="dxa"/>
        <w:tblLook w:val="04A0" w:firstRow="1" w:lastRow="0" w:firstColumn="1" w:lastColumn="0" w:noHBand="0" w:noVBand="1"/>
      </w:tblPr>
      <w:tblGrid>
        <w:gridCol w:w="1280"/>
        <w:gridCol w:w="8070"/>
      </w:tblGrid>
      <w:tr w:rsidR="00095231" w14:paraId="6996610A" w14:textId="77777777" w:rsidTr="00B83AB8">
        <w:tc>
          <w:tcPr>
            <w:tcW w:w="1280" w:type="dxa"/>
          </w:tcPr>
          <w:p w14:paraId="1068CCCE" w14:textId="77777777" w:rsidR="00095231" w:rsidRDefault="00095231" w:rsidP="00095231">
            <w:pPr>
              <w:pStyle w:val="NoSpacing"/>
              <w:numPr>
                <w:ilvl w:val="0"/>
                <w:numId w:val="29"/>
              </w:numPr>
            </w:pPr>
            <w:r>
              <w:t xml:space="preserve">  Name</w:t>
            </w:r>
          </w:p>
        </w:tc>
        <w:tc>
          <w:tcPr>
            <w:tcW w:w="8070" w:type="dxa"/>
          </w:tcPr>
          <w:p w14:paraId="1F85C2FF" w14:textId="77777777" w:rsidR="00095231" w:rsidRDefault="00095231" w:rsidP="00B83AB8">
            <w:pPr>
              <w:pStyle w:val="NoSpacing"/>
            </w:pPr>
          </w:p>
        </w:tc>
      </w:tr>
      <w:tr w:rsidR="00095231" w14:paraId="3D01FFDB" w14:textId="77777777" w:rsidTr="00B83AB8">
        <w:tc>
          <w:tcPr>
            <w:tcW w:w="1280" w:type="dxa"/>
          </w:tcPr>
          <w:p w14:paraId="4915A382" w14:textId="77777777" w:rsidR="00095231" w:rsidRDefault="00095231" w:rsidP="00B83AB8">
            <w:pPr>
              <w:pStyle w:val="NoSpacing"/>
            </w:pPr>
            <w:r>
              <w:t>Address</w:t>
            </w:r>
          </w:p>
        </w:tc>
        <w:tc>
          <w:tcPr>
            <w:tcW w:w="8070" w:type="dxa"/>
          </w:tcPr>
          <w:p w14:paraId="5E2E9B20" w14:textId="77777777" w:rsidR="00095231" w:rsidRDefault="00095231" w:rsidP="00B83AB8">
            <w:pPr>
              <w:pStyle w:val="NoSpacing"/>
            </w:pPr>
          </w:p>
        </w:tc>
      </w:tr>
      <w:tr w:rsidR="00095231" w14:paraId="159898BF" w14:textId="77777777" w:rsidTr="00B83AB8">
        <w:tc>
          <w:tcPr>
            <w:tcW w:w="1280" w:type="dxa"/>
          </w:tcPr>
          <w:p w14:paraId="10C1373F" w14:textId="77777777" w:rsidR="00095231" w:rsidRDefault="00095231" w:rsidP="00B83AB8">
            <w:pPr>
              <w:pStyle w:val="NoSpacing"/>
            </w:pPr>
            <w:r>
              <w:t>City, St. Zip</w:t>
            </w:r>
          </w:p>
        </w:tc>
        <w:tc>
          <w:tcPr>
            <w:tcW w:w="8070" w:type="dxa"/>
          </w:tcPr>
          <w:p w14:paraId="5F7138B0" w14:textId="77777777" w:rsidR="00095231" w:rsidRDefault="00095231" w:rsidP="00B83AB8">
            <w:pPr>
              <w:pStyle w:val="NoSpacing"/>
            </w:pPr>
          </w:p>
        </w:tc>
      </w:tr>
      <w:tr w:rsidR="00095231" w14:paraId="21C9AF59" w14:textId="77777777" w:rsidTr="00B83AB8">
        <w:tc>
          <w:tcPr>
            <w:tcW w:w="1280" w:type="dxa"/>
          </w:tcPr>
          <w:p w14:paraId="1A28A4F1" w14:textId="77777777" w:rsidR="00095231" w:rsidRDefault="00095231" w:rsidP="00B83AB8">
            <w:pPr>
              <w:pStyle w:val="NoSpacing"/>
            </w:pPr>
            <w:r>
              <w:t>Telephone</w:t>
            </w:r>
          </w:p>
        </w:tc>
        <w:tc>
          <w:tcPr>
            <w:tcW w:w="8070" w:type="dxa"/>
          </w:tcPr>
          <w:p w14:paraId="244C64F4" w14:textId="77777777" w:rsidR="00095231" w:rsidRDefault="00095231" w:rsidP="00B83AB8">
            <w:pPr>
              <w:pStyle w:val="NoSpacing"/>
            </w:pPr>
          </w:p>
        </w:tc>
      </w:tr>
      <w:tr w:rsidR="00095231" w14:paraId="4517C30B" w14:textId="77777777" w:rsidTr="00B83AB8">
        <w:tc>
          <w:tcPr>
            <w:tcW w:w="1280" w:type="dxa"/>
          </w:tcPr>
          <w:p w14:paraId="5158A07B" w14:textId="77777777" w:rsidR="00095231" w:rsidRDefault="00095231" w:rsidP="00B83AB8">
            <w:pPr>
              <w:pStyle w:val="NoSpacing"/>
            </w:pPr>
            <w:r>
              <w:t>Email</w:t>
            </w:r>
          </w:p>
        </w:tc>
        <w:tc>
          <w:tcPr>
            <w:tcW w:w="8070" w:type="dxa"/>
          </w:tcPr>
          <w:p w14:paraId="50115C89" w14:textId="77777777" w:rsidR="00095231" w:rsidRDefault="00095231" w:rsidP="00B83AB8">
            <w:pPr>
              <w:pStyle w:val="NoSpacing"/>
            </w:pPr>
          </w:p>
        </w:tc>
      </w:tr>
      <w:tr w:rsidR="00095231" w14:paraId="3ED1F30F" w14:textId="77777777" w:rsidTr="00B83AB8">
        <w:tc>
          <w:tcPr>
            <w:tcW w:w="1280" w:type="dxa"/>
          </w:tcPr>
          <w:p w14:paraId="3BA25D94" w14:textId="77777777" w:rsidR="00095231" w:rsidRDefault="00095231" w:rsidP="00B83AB8">
            <w:pPr>
              <w:pStyle w:val="NoSpacing"/>
            </w:pPr>
            <w:r>
              <w:t>Signature</w:t>
            </w:r>
          </w:p>
        </w:tc>
        <w:tc>
          <w:tcPr>
            <w:tcW w:w="8070" w:type="dxa"/>
          </w:tcPr>
          <w:p w14:paraId="5EECD5C6" w14:textId="77777777" w:rsidR="00095231" w:rsidRDefault="00095231" w:rsidP="00B83AB8">
            <w:pPr>
              <w:pStyle w:val="NoSpacing"/>
            </w:pPr>
          </w:p>
        </w:tc>
      </w:tr>
    </w:tbl>
    <w:p w14:paraId="17665008" w14:textId="77777777" w:rsidR="00095231" w:rsidRDefault="00095231" w:rsidP="00095231">
      <w:pPr>
        <w:pStyle w:val="NoSpacing"/>
      </w:pPr>
      <w:r>
        <w:t xml:space="preserve"> </w:t>
      </w:r>
    </w:p>
    <w:p w14:paraId="4B19049E" w14:textId="77777777" w:rsidR="00095231" w:rsidRDefault="00095231" w:rsidP="00095231">
      <w:pPr>
        <w:ind w:left="-450"/>
      </w:pPr>
      <w:r w:rsidRPr="004347E6">
        <w:rPr>
          <w:b/>
          <w:bCs/>
        </w:rPr>
        <w:t>D</w:t>
      </w:r>
      <w:r>
        <w:rPr>
          <w:b/>
          <w:bCs/>
        </w:rPr>
        <w:t>.</w:t>
      </w:r>
      <w:r>
        <w:t xml:space="preserve"> </w:t>
      </w:r>
      <w:r w:rsidRPr="003F2309">
        <w:rPr>
          <w:b/>
          <w:bCs/>
        </w:rPr>
        <w:t>Project Director</w:t>
      </w:r>
    </w:p>
    <w:tbl>
      <w:tblPr>
        <w:tblStyle w:val="TableGrid"/>
        <w:tblW w:w="0" w:type="auto"/>
        <w:tblInd w:w="-90" w:type="dxa"/>
        <w:tblLook w:val="04A0" w:firstRow="1" w:lastRow="0" w:firstColumn="1" w:lastColumn="0" w:noHBand="0" w:noVBand="1"/>
      </w:tblPr>
      <w:tblGrid>
        <w:gridCol w:w="1280"/>
        <w:gridCol w:w="8070"/>
      </w:tblGrid>
      <w:tr w:rsidR="00095231" w14:paraId="6B90220A" w14:textId="77777777" w:rsidTr="00B83AB8">
        <w:tc>
          <w:tcPr>
            <w:tcW w:w="1280" w:type="dxa"/>
          </w:tcPr>
          <w:p w14:paraId="19D306B4" w14:textId="77777777" w:rsidR="00095231" w:rsidRDefault="00095231" w:rsidP="00095231">
            <w:pPr>
              <w:pStyle w:val="NoSpacing"/>
              <w:numPr>
                <w:ilvl w:val="0"/>
                <w:numId w:val="29"/>
              </w:numPr>
            </w:pPr>
            <w:r>
              <w:t xml:space="preserve">  Name</w:t>
            </w:r>
          </w:p>
        </w:tc>
        <w:tc>
          <w:tcPr>
            <w:tcW w:w="8070" w:type="dxa"/>
          </w:tcPr>
          <w:p w14:paraId="4FB4F10B" w14:textId="77777777" w:rsidR="00095231" w:rsidRDefault="00095231" w:rsidP="00B83AB8">
            <w:pPr>
              <w:pStyle w:val="NoSpacing"/>
            </w:pPr>
          </w:p>
        </w:tc>
      </w:tr>
      <w:tr w:rsidR="00095231" w14:paraId="3BC63509" w14:textId="77777777" w:rsidTr="00B83AB8">
        <w:tc>
          <w:tcPr>
            <w:tcW w:w="1280" w:type="dxa"/>
          </w:tcPr>
          <w:p w14:paraId="1376BAD1" w14:textId="77777777" w:rsidR="00095231" w:rsidRDefault="00095231" w:rsidP="00B83AB8">
            <w:pPr>
              <w:pStyle w:val="NoSpacing"/>
            </w:pPr>
            <w:r>
              <w:t>Address</w:t>
            </w:r>
          </w:p>
        </w:tc>
        <w:tc>
          <w:tcPr>
            <w:tcW w:w="8070" w:type="dxa"/>
          </w:tcPr>
          <w:p w14:paraId="4CE9AE08" w14:textId="77777777" w:rsidR="00095231" w:rsidRDefault="00095231" w:rsidP="00B83AB8">
            <w:pPr>
              <w:pStyle w:val="NoSpacing"/>
            </w:pPr>
          </w:p>
        </w:tc>
      </w:tr>
      <w:tr w:rsidR="00095231" w14:paraId="01116C3B" w14:textId="77777777" w:rsidTr="00B83AB8">
        <w:tc>
          <w:tcPr>
            <w:tcW w:w="1280" w:type="dxa"/>
          </w:tcPr>
          <w:p w14:paraId="3DED62BA" w14:textId="77777777" w:rsidR="00095231" w:rsidRDefault="00095231" w:rsidP="00B83AB8">
            <w:pPr>
              <w:pStyle w:val="NoSpacing"/>
            </w:pPr>
            <w:r>
              <w:t>City, St. Zip</w:t>
            </w:r>
          </w:p>
        </w:tc>
        <w:tc>
          <w:tcPr>
            <w:tcW w:w="8070" w:type="dxa"/>
          </w:tcPr>
          <w:p w14:paraId="56F145D9" w14:textId="77777777" w:rsidR="00095231" w:rsidRDefault="00095231" w:rsidP="00B83AB8">
            <w:pPr>
              <w:pStyle w:val="NoSpacing"/>
            </w:pPr>
          </w:p>
        </w:tc>
      </w:tr>
      <w:tr w:rsidR="00095231" w14:paraId="7DD06C21" w14:textId="77777777" w:rsidTr="00B83AB8">
        <w:tc>
          <w:tcPr>
            <w:tcW w:w="1280" w:type="dxa"/>
          </w:tcPr>
          <w:p w14:paraId="1471B11C" w14:textId="77777777" w:rsidR="00095231" w:rsidRDefault="00095231" w:rsidP="00B83AB8">
            <w:pPr>
              <w:pStyle w:val="NoSpacing"/>
            </w:pPr>
            <w:r>
              <w:t>Telephone</w:t>
            </w:r>
          </w:p>
        </w:tc>
        <w:tc>
          <w:tcPr>
            <w:tcW w:w="8070" w:type="dxa"/>
          </w:tcPr>
          <w:p w14:paraId="68A42FF3" w14:textId="77777777" w:rsidR="00095231" w:rsidRDefault="00095231" w:rsidP="00B83AB8">
            <w:pPr>
              <w:pStyle w:val="NoSpacing"/>
            </w:pPr>
          </w:p>
        </w:tc>
      </w:tr>
      <w:tr w:rsidR="00095231" w14:paraId="6B030B1D" w14:textId="77777777" w:rsidTr="00B83AB8">
        <w:tc>
          <w:tcPr>
            <w:tcW w:w="1280" w:type="dxa"/>
          </w:tcPr>
          <w:p w14:paraId="3FD13742" w14:textId="77777777" w:rsidR="00095231" w:rsidRDefault="00095231" w:rsidP="00B83AB8">
            <w:pPr>
              <w:pStyle w:val="NoSpacing"/>
            </w:pPr>
            <w:r>
              <w:t>Email</w:t>
            </w:r>
          </w:p>
        </w:tc>
        <w:tc>
          <w:tcPr>
            <w:tcW w:w="8070" w:type="dxa"/>
          </w:tcPr>
          <w:p w14:paraId="5841AFD3" w14:textId="77777777" w:rsidR="00095231" w:rsidRDefault="00095231" w:rsidP="00B83AB8">
            <w:pPr>
              <w:pStyle w:val="NoSpacing"/>
            </w:pPr>
          </w:p>
        </w:tc>
      </w:tr>
      <w:tr w:rsidR="00095231" w14:paraId="1E9633FF" w14:textId="77777777" w:rsidTr="00B83AB8">
        <w:tc>
          <w:tcPr>
            <w:tcW w:w="1280" w:type="dxa"/>
          </w:tcPr>
          <w:p w14:paraId="6ECE5317" w14:textId="77777777" w:rsidR="00095231" w:rsidRDefault="00095231" w:rsidP="00B83AB8">
            <w:pPr>
              <w:pStyle w:val="NoSpacing"/>
            </w:pPr>
            <w:r>
              <w:t>Signature</w:t>
            </w:r>
          </w:p>
        </w:tc>
        <w:tc>
          <w:tcPr>
            <w:tcW w:w="8070" w:type="dxa"/>
          </w:tcPr>
          <w:p w14:paraId="7C56876C" w14:textId="77777777" w:rsidR="00095231" w:rsidRDefault="00095231" w:rsidP="00B83AB8">
            <w:pPr>
              <w:pStyle w:val="NoSpacing"/>
            </w:pPr>
          </w:p>
        </w:tc>
      </w:tr>
    </w:tbl>
    <w:p w14:paraId="0355778F" w14:textId="77777777" w:rsidR="00095231" w:rsidRDefault="00095231" w:rsidP="00095231">
      <w:pPr>
        <w:pStyle w:val="NoSpacing"/>
      </w:pPr>
      <w:r>
        <w:t xml:space="preserve"> </w:t>
      </w:r>
    </w:p>
    <w:p w14:paraId="00D86C17" w14:textId="77777777" w:rsidR="00095231" w:rsidRDefault="00095231" w:rsidP="00095231">
      <w:pPr>
        <w:ind w:left="-450"/>
      </w:pPr>
      <w:r w:rsidRPr="004347E6">
        <w:rPr>
          <w:b/>
          <w:bCs/>
        </w:rPr>
        <w:t>E</w:t>
      </w:r>
      <w:r>
        <w:rPr>
          <w:b/>
          <w:bCs/>
        </w:rPr>
        <w:t>.</w:t>
      </w:r>
      <w:r>
        <w:t xml:space="preserve"> </w:t>
      </w:r>
      <w:r w:rsidRPr="003F2309">
        <w:rPr>
          <w:b/>
          <w:bCs/>
        </w:rPr>
        <w:t>Fiscal Agent</w:t>
      </w:r>
    </w:p>
    <w:tbl>
      <w:tblPr>
        <w:tblStyle w:val="TableGrid"/>
        <w:tblW w:w="0" w:type="auto"/>
        <w:tblInd w:w="-90" w:type="dxa"/>
        <w:tblLook w:val="04A0" w:firstRow="1" w:lastRow="0" w:firstColumn="1" w:lastColumn="0" w:noHBand="0" w:noVBand="1"/>
      </w:tblPr>
      <w:tblGrid>
        <w:gridCol w:w="1280"/>
        <w:gridCol w:w="8070"/>
      </w:tblGrid>
      <w:tr w:rsidR="00095231" w14:paraId="5DC0B79B" w14:textId="77777777" w:rsidTr="00B83AB8">
        <w:tc>
          <w:tcPr>
            <w:tcW w:w="1280" w:type="dxa"/>
          </w:tcPr>
          <w:p w14:paraId="09B7583E" w14:textId="77777777" w:rsidR="00095231" w:rsidRDefault="00095231" w:rsidP="00095231">
            <w:pPr>
              <w:pStyle w:val="NoSpacing"/>
              <w:numPr>
                <w:ilvl w:val="0"/>
                <w:numId w:val="29"/>
              </w:numPr>
            </w:pPr>
            <w:r>
              <w:t xml:space="preserve">  Name</w:t>
            </w:r>
          </w:p>
        </w:tc>
        <w:tc>
          <w:tcPr>
            <w:tcW w:w="8070" w:type="dxa"/>
          </w:tcPr>
          <w:p w14:paraId="59C10A9B" w14:textId="77777777" w:rsidR="00095231" w:rsidRDefault="00095231" w:rsidP="00B83AB8">
            <w:pPr>
              <w:pStyle w:val="NoSpacing"/>
            </w:pPr>
          </w:p>
        </w:tc>
      </w:tr>
      <w:tr w:rsidR="00095231" w14:paraId="5A03CB3E" w14:textId="77777777" w:rsidTr="00B83AB8">
        <w:tc>
          <w:tcPr>
            <w:tcW w:w="1280" w:type="dxa"/>
          </w:tcPr>
          <w:p w14:paraId="4550AEFE" w14:textId="77777777" w:rsidR="00095231" w:rsidRDefault="00095231" w:rsidP="00B83AB8">
            <w:pPr>
              <w:pStyle w:val="NoSpacing"/>
            </w:pPr>
            <w:r>
              <w:t>Address</w:t>
            </w:r>
          </w:p>
        </w:tc>
        <w:tc>
          <w:tcPr>
            <w:tcW w:w="8070" w:type="dxa"/>
          </w:tcPr>
          <w:p w14:paraId="43561F83" w14:textId="77777777" w:rsidR="00095231" w:rsidRDefault="00095231" w:rsidP="00B83AB8">
            <w:pPr>
              <w:pStyle w:val="NoSpacing"/>
            </w:pPr>
          </w:p>
        </w:tc>
      </w:tr>
      <w:tr w:rsidR="00095231" w14:paraId="55A9766C" w14:textId="77777777" w:rsidTr="00B83AB8">
        <w:tc>
          <w:tcPr>
            <w:tcW w:w="1280" w:type="dxa"/>
          </w:tcPr>
          <w:p w14:paraId="5E98DD84" w14:textId="77777777" w:rsidR="00095231" w:rsidRDefault="00095231" w:rsidP="00B83AB8">
            <w:pPr>
              <w:pStyle w:val="NoSpacing"/>
            </w:pPr>
            <w:r>
              <w:t>City, St. Zip</w:t>
            </w:r>
          </w:p>
        </w:tc>
        <w:tc>
          <w:tcPr>
            <w:tcW w:w="8070" w:type="dxa"/>
          </w:tcPr>
          <w:p w14:paraId="2977028C" w14:textId="77777777" w:rsidR="00095231" w:rsidRDefault="00095231" w:rsidP="00B83AB8">
            <w:pPr>
              <w:pStyle w:val="NoSpacing"/>
            </w:pPr>
          </w:p>
        </w:tc>
      </w:tr>
      <w:tr w:rsidR="00095231" w14:paraId="4EEC5B66" w14:textId="77777777" w:rsidTr="00B83AB8">
        <w:tc>
          <w:tcPr>
            <w:tcW w:w="1280" w:type="dxa"/>
          </w:tcPr>
          <w:p w14:paraId="6130E499" w14:textId="77777777" w:rsidR="00095231" w:rsidRDefault="00095231" w:rsidP="00B83AB8">
            <w:pPr>
              <w:pStyle w:val="NoSpacing"/>
            </w:pPr>
            <w:r>
              <w:t>Telephone</w:t>
            </w:r>
          </w:p>
        </w:tc>
        <w:tc>
          <w:tcPr>
            <w:tcW w:w="8070" w:type="dxa"/>
          </w:tcPr>
          <w:p w14:paraId="2BBEB9D8" w14:textId="77777777" w:rsidR="00095231" w:rsidRDefault="00095231" w:rsidP="00B83AB8">
            <w:pPr>
              <w:pStyle w:val="NoSpacing"/>
            </w:pPr>
          </w:p>
        </w:tc>
      </w:tr>
      <w:tr w:rsidR="00095231" w14:paraId="4E0F35AE" w14:textId="77777777" w:rsidTr="00B83AB8">
        <w:tc>
          <w:tcPr>
            <w:tcW w:w="1280" w:type="dxa"/>
          </w:tcPr>
          <w:p w14:paraId="5C7B4047" w14:textId="77777777" w:rsidR="00095231" w:rsidRDefault="00095231" w:rsidP="00B83AB8">
            <w:pPr>
              <w:pStyle w:val="NoSpacing"/>
            </w:pPr>
            <w:r>
              <w:t>Email</w:t>
            </w:r>
          </w:p>
        </w:tc>
        <w:tc>
          <w:tcPr>
            <w:tcW w:w="8070" w:type="dxa"/>
          </w:tcPr>
          <w:p w14:paraId="7F5DD707" w14:textId="77777777" w:rsidR="00095231" w:rsidRDefault="00095231" w:rsidP="00B83AB8">
            <w:pPr>
              <w:pStyle w:val="NoSpacing"/>
            </w:pPr>
          </w:p>
        </w:tc>
      </w:tr>
      <w:tr w:rsidR="00095231" w14:paraId="3DABE9F0" w14:textId="77777777" w:rsidTr="00B83AB8">
        <w:tc>
          <w:tcPr>
            <w:tcW w:w="1280" w:type="dxa"/>
          </w:tcPr>
          <w:p w14:paraId="388B4414" w14:textId="77777777" w:rsidR="00095231" w:rsidRDefault="00095231" w:rsidP="00B83AB8">
            <w:pPr>
              <w:pStyle w:val="NoSpacing"/>
            </w:pPr>
            <w:r>
              <w:t>Signature</w:t>
            </w:r>
          </w:p>
        </w:tc>
        <w:tc>
          <w:tcPr>
            <w:tcW w:w="8070" w:type="dxa"/>
          </w:tcPr>
          <w:p w14:paraId="51BF945F" w14:textId="77777777" w:rsidR="00095231" w:rsidRDefault="00095231" w:rsidP="00B83AB8">
            <w:pPr>
              <w:pStyle w:val="NoSpacing"/>
            </w:pPr>
          </w:p>
        </w:tc>
      </w:tr>
    </w:tbl>
    <w:p w14:paraId="073A6579" w14:textId="77777777" w:rsidR="00095231" w:rsidRDefault="00095231" w:rsidP="00095231">
      <w:pPr>
        <w:pStyle w:val="NoSpacing"/>
      </w:pPr>
      <w:r>
        <w:t xml:space="preserve"> </w:t>
      </w:r>
    </w:p>
    <w:p w14:paraId="6DC06F6A" w14:textId="569E4DA4" w:rsidR="00E44AC2" w:rsidRDefault="00C53FC5" w:rsidP="00931539">
      <w:pPr>
        <w:pStyle w:val="BodyText"/>
        <w:ind w:left="119" w:right="120"/>
        <w:rPr>
          <w:i/>
          <w:sz w:val="22"/>
          <w:szCs w:val="22"/>
        </w:rPr>
      </w:pPr>
      <w:r w:rsidRPr="00D871D6">
        <w:rPr>
          <w:i/>
          <w:sz w:val="22"/>
          <w:szCs w:val="22"/>
        </w:rPr>
        <w:t xml:space="preserve">. </w:t>
      </w:r>
    </w:p>
    <w:sectPr w:rsidR="00E44AC2" w:rsidSect="006557BB">
      <w:footerReference w:type="default" r:id="rId22"/>
      <w:pgSz w:w="12240" w:h="15840"/>
      <w:pgMar w:top="180" w:right="810" w:bottom="360" w:left="1008" w:header="0" w:footer="10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06ED6" w14:textId="77777777" w:rsidR="003238E9" w:rsidRDefault="003238E9">
      <w:r>
        <w:separator/>
      </w:r>
    </w:p>
  </w:endnote>
  <w:endnote w:type="continuationSeparator" w:id="0">
    <w:p w14:paraId="45D95F3C" w14:textId="77777777" w:rsidR="003238E9" w:rsidRDefault="0032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924141"/>
      <w:docPartObj>
        <w:docPartGallery w:val="Page Numbers (Bottom of Page)"/>
        <w:docPartUnique/>
      </w:docPartObj>
    </w:sdtPr>
    <w:sdtEndPr>
      <w:rPr>
        <w:noProof/>
      </w:rPr>
    </w:sdtEndPr>
    <w:sdtContent>
      <w:p w14:paraId="6DCBBE04" w14:textId="7D263D3D" w:rsidR="002B330B" w:rsidRDefault="002B33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458BBA" w14:textId="77777777" w:rsidR="002B330B" w:rsidRDefault="002B330B">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161199"/>
      <w:docPartObj>
        <w:docPartGallery w:val="Page Numbers (Bottom of Page)"/>
        <w:docPartUnique/>
      </w:docPartObj>
    </w:sdtPr>
    <w:sdtEndPr>
      <w:rPr>
        <w:noProof/>
      </w:rPr>
    </w:sdtEndPr>
    <w:sdtContent>
      <w:p w14:paraId="509C5916" w14:textId="5A05FD23" w:rsidR="002B330B" w:rsidRDefault="002B330B">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608EC8BC" w14:textId="7745ECDA" w:rsidR="002B330B" w:rsidRDefault="002B330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F34A6" w14:textId="77777777" w:rsidR="003238E9" w:rsidRDefault="003238E9">
      <w:r>
        <w:separator/>
      </w:r>
    </w:p>
  </w:footnote>
  <w:footnote w:type="continuationSeparator" w:id="0">
    <w:p w14:paraId="7B2031DF" w14:textId="77777777" w:rsidR="003238E9" w:rsidRDefault="00323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0"/>
    <w:multiLevelType w:val="multilevel"/>
    <w:tmpl w:val="00000893"/>
    <w:lvl w:ilvl="0">
      <w:start w:val="1"/>
      <w:numFmt w:val="decimal"/>
      <w:lvlText w:val="%1)"/>
      <w:lvlJc w:val="left"/>
      <w:pPr>
        <w:ind w:hanging="360"/>
      </w:pPr>
      <w:rPr>
        <w:rFonts w:ascii="Times New Roman" w:hAnsi="Times New Roman" w:cs="Times New Roman"/>
        <w:b/>
        <w:bCs/>
        <w:sz w:val="22"/>
        <w:szCs w:val="22"/>
      </w:rPr>
    </w:lvl>
    <w:lvl w:ilvl="1">
      <w:numFmt w:val="bullet"/>
      <w:lvlText w:val="•"/>
      <w:lvlJc w:val="left"/>
      <w:pPr>
        <w:ind w:hanging="360"/>
      </w:pPr>
      <w:rPr>
        <w:rFonts w:ascii="Arial" w:hAnsi="Arial"/>
        <w:b w:val="0"/>
        <w:w w:val="131"/>
        <w:sz w:val="18"/>
      </w:rPr>
    </w:lvl>
    <w:lvl w:ilvl="2">
      <w:numFmt w:val="bullet"/>
      <w:lvlText w:val="o"/>
      <w:lvlJc w:val="left"/>
      <w:pPr>
        <w:ind w:hanging="361"/>
      </w:pPr>
      <w:rPr>
        <w:rFonts w:ascii="Courier New" w:hAnsi="Courier New"/>
        <w:b w:val="0"/>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11"/>
    <w:multiLevelType w:val="multilevel"/>
    <w:tmpl w:val="00000894"/>
    <w:lvl w:ilvl="0">
      <w:numFmt w:val="bullet"/>
      <w:lvlText w:val="•"/>
      <w:lvlJc w:val="left"/>
      <w:pPr>
        <w:ind w:hanging="216"/>
      </w:pPr>
      <w:rPr>
        <w:rFonts w:ascii="Arial" w:hAnsi="Arial"/>
        <w:b w:val="0"/>
        <w:w w:val="131"/>
        <w:sz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7E553F"/>
    <w:multiLevelType w:val="hybridMultilevel"/>
    <w:tmpl w:val="161EEE0A"/>
    <w:lvl w:ilvl="0" w:tplc="BCEAEA7C">
      <w:start w:val="1"/>
      <w:numFmt w:val="bullet"/>
      <w:lvlText w:val=""/>
      <w:lvlJc w:val="left"/>
      <w:pPr>
        <w:ind w:left="822" w:hanging="360"/>
      </w:pPr>
      <w:rPr>
        <w:rFonts w:ascii="Symbol" w:eastAsia="Symbol" w:hAnsi="Symbol" w:hint="default"/>
        <w:sz w:val="24"/>
        <w:szCs w:val="24"/>
      </w:rPr>
    </w:lvl>
    <w:lvl w:ilvl="1" w:tplc="2D1621E8">
      <w:start w:val="1"/>
      <w:numFmt w:val="bullet"/>
      <w:lvlText w:val="•"/>
      <w:lvlJc w:val="left"/>
      <w:pPr>
        <w:ind w:left="1318" w:hanging="360"/>
      </w:pPr>
      <w:rPr>
        <w:rFonts w:hint="default"/>
      </w:rPr>
    </w:lvl>
    <w:lvl w:ilvl="2" w:tplc="17D49FDE">
      <w:start w:val="1"/>
      <w:numFmt w:val="bullet"/>
      <w:lvlText w:val="•"/>
      <w:lvlJc w:val="left"/>
      <w:pPr>
        <w:ind w:left="1814" w:hanging="360"/>
      </w:pPr>
      <w:rPr>
        <w:rFonts w:hint="default"/>
      </w:rPr>
    </w:lvl>
    <w:lvl w:ilvl="3" w:tplc="8C04E1BE">
      <w:start w:val="1"/>
      <w:numFmt w:val="bullet"/>
      <w:lvlText w:val="•"/>
      <w:lvlJc w:val="left"/>
      <w:pPr>
        <w:ind w:left="2310" w:hanging="360"/>
      </w:pPr>
      <w:rPr>
        <w:rFonts w:hint="default"/>
      </w:rPr>
    </w:lvl>
    <w:lvl w:ilvl="4" w:tplc="CBD89CEA">
      <w:start w:val="1"/>
      <w:numFmt w:val="bullet"/>
      <w:lvlText w:val="•"/>
      <w:lvlJc w:val="left"/>
      <w:pPr>
        <w:ind w:left="2807" w:hanging="360"/>
      </w:pPr>
      <w:rPr>
        <w:rFonts w:hint="default"/>
      </w:rPr>
    </w:lvl>
    <w:lvl w:ilvl="5" w:tplc="285802E2">
      <w:start w:val="1"/>
      <w:numFmt w:val="bullet"/>
      <w:lvlText w:val="•"/>
      <w:lvlJc w:val="left"/>
      <w:pPr>
        <w:ind w:left="3303" w:hanging="360"/>
      </w:pPr>
      <w:rPr>
        <w:rFonts w:hint="default"/>
      </w:rPr>
    </w:lvl>
    <w:lvl w:ilvl="6" w:tplc="E8187516">
      <w:start w:val="1"/>
      <w:numFmt w:val="bullet"/>
      <w:lvlText w:val="•"/>
      <w:lvlJc w:val="left"/>
      <w:pPr>
        <w:ind w:left="3799" w:hanging="360"/>
      </w:pPr>
      <w:rPr>
        <w:rFonts w:hint="default"/>
      </w:rPr>
    </w:lvl>
    <w:lvl w:ilvl="7" w:tplc="6FEE9B28">
      <w:start w:val="1"/>
      <w:numFmt w:val="bullet"/>
      <w:lvlText w:val="•"/>
      <w:lvlJc w:val="left"/>
      <w:pPr>
        <w:ind w:left="4295" w:hanging="360"/>
      </w:pPr>
      <w:rPr>
        <w:rFonts w:hint="default"/>
      </w:rPr>
    </w:lvl>
    <w:lvl w:ilvl="8" w:tplc="B8B0E880">
      <w:start w:val="1"/>
      <w:numFmt w:val="bullet"/>
      <w:lvlText w:val="•"/>
      <w:lvlJc w:val="left"/>
      <w:pPr>
        <w:ind w:left="4791" w:hanging="360"/>
      </w:pPr>
      <w:rPr>
        <w:rFonts w:hint="default"/>
      </w:rPr>
    </w:lvl>
  </w:abstractNum>
  <w:abstractNum w:abstractNumId="3" w15:restartNumberingAfterBreak="0">
    <w:nsid w:val="08333BBA"/>
    <w:multiLevelType w:val="hybridMultilevel"/>
    <w:tmpl w:val="2A26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A4D53"/>
    <w:multiLevelType w:val="hybridMultilevel"/>
    <w:tmpl w:val="D416F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5F2008"/>
    <w:multiLevelType w:val="hybridMultilevel"/>
    <w:tmpl w:val="27368996"/>
    <w:lvl w:ilvl="0" w:tplc="2B7ECDB4">
      <w:start w:val="1"/>
      <w:numFmt w:val="bullet"/>
      <w:lvlText w:val="•"/>
      <w:lvlJc w:val="left"/>
      <w:pPr>
        <w:ind w:left="876" w:hanging="360"/>
      </w:pPr>
      <w:rPr>
        <w:rFont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6" w15:restartNumberingAfterBreak="0">
    <w:nsid w:val="14966B25"/>
    <w:multiLevelType w:val="hybridMultilevel"/>
    <w:tmpl w:val="83E09C7E"/>
    <w:lvl w:ilvl="0" w:tplc="13C0253A">
      <w:start w:val="1"/>
      <w:numFmt w:val="bullet"/>
      <w:lvlText w:val=""/>
      <w:lvlJc w:val="left"/>
      <w:pPr>
        <w:ind w:left="822" w:hanging="360"/>
      </w:pPr>
      <w:rPr>
        <w:rFonts w:ascii="Symbol" w:eastAsia="Symbol" w:hAnsi="Symbol" w:hint="default"/>
        <w:sz w:val="24"/>
        <w:szCs w:val="24"/>
      </w:rPr>
    </w:lvl>
    <w:lvl w:ilvl="1" w:tplc="651A1A78">
      <w:start w:val="1"/>
      <w:numFmt w:val="bullet"/>
      <w:lvlText w:val="•"/>
      <w:lvlJc w:val="left"/>
      <w:pPr>
        <w:ind w:left="963" w:hanging="360"/>
      </w:pPr>
      <w:rPr>
        <w:rFonts w:hint="default"/>
      </w:rPr>
    </w:lvl>
    <w:lvl w:ilvl="2" w:tplc="DA5CBC0E">
      <w:start w:val="1"/>
      <w:numFmt w:val="bullet"/>
      <w:lvlText w:val="•"/>
      <w:lvlJc w:val="left"/>
      <w:pPr>
        <w:ind w:left="1104" w:hanging="360"/>
      </w:pPr>
      <w:rPr>
        <w:rFonts w:hint="default"/>
      </w:rPr>
    </w:lvl>
    <w:lvl w:ilvl="3" w:tplc="DB084AB4">
      <w:start w:val="1"/>
      <w:numFmt w:val="bullet"/>
      <w:lvlText w:val="•"/>
      <w:lvlJc w:val="left"/>
      <w:pPr>
        <w:ind w:left="1245" w:hanging="360"/>
      </w:pPr>
      <w:rPr>
        <w:rFonts w:hint="default"/>
      </w:rPr>
    </w:lvl>
    <w:lvl w:ilvl="4" w:tplc="44CCD636">
      <w:start w:val="1"/>
      <w:numFmt w:val="bullet"/>
      <w:lvlText w:val="•"/>
      <w:lvlJc w:val="left"/>
      <w:pPr>
        <w:ind w:left="1386" w:hanging="360"/>
      </w:pPr>
      <w:rPr>
        <w:rFonts w:hint="default"/>
      </w:rPr>
    </w:lvl>
    <w:lvl w:ilvl="5" w:tplc="7D06BCBC">
      <w:start w:val="1"/>
      <w:numFmt w:val="bullet"/>
      <w:lvlText w:val="•"/>
      <w:lvlJc w:val="left"/>
      <w:pPr>
        <w:ind w:left="1527" w:hanging="360"/>
      </w:pPr>
      <w:rPr>
        <w:rFonts w:hint="default"/>
      </w:rPr>
    </w:lvl>
    <w:lvl w:ilvl="6" w:tplc="21E6DC80">
      <w:start w:val="1"/>
      <w:numFmt w:val="bullet"/>
      <w:lvlText w:val="•"/>
      <w:lvlJc w:val="left"/>
      <w:pPr>
        <w:ind w:left="1668" w:hanging="360"/>
      </w:pPr>
      <w:rPr>
        <w:rFonts w:hint="default"/>
      </w:rPr>
    </w:lvl>
    <w:lvl w:ilvl="7" w:tplc="D6FC16C0">
      <w:start w:val="1"/>
      <w:numFmt w:val="bullet"/>
      <w:lvlText w:val="•"/>
      <w:lvlJc w:val="left"/>
      <w:pPr>
        <w:ind w:left="1809" w:hanging="360"/>
      </w:pPr>
      <w:rPr>
        <w:rFonts w:hint="default"/>
      </w:rPr>
    </w:lvl>
    <w:lvl w:ilvl="8" w:tplc="33AA720C">
      <w:start w:val="1"/>
      <w:numFmt w:val="bullet"/>
      <w:lvlText w:val="•"/>
      <w:lvlJc w:val="left"/>
      <w:pPr>
        <w:ind w:left="1950" w:hanging="360"/>
      </w:pPr>
      <w:rPr>
        <w:rFonts w:hint="default"/>
      </w:rPr>
    </w:lvl>
  </w:abstractNum>
  <w:abstractNum w:abstractNumId="7" w15:restartNumberingAfterBreak="0">
    <w:nsid w:val="1A6414DC"/>
    <w:multiLevelType w:val="hybridMultilevel"/>
    <w:tmpl w:val="F6AE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07C69"/>
    <w:multiLevelType w:val="hybridMultilevel"/>
    <w:tmpl w:val="7ADE3AB6"/>
    <w:lvl w:ilvl="0" w:tplc="BE881862">
      <w:start w:val="1"/>
      <w:numFmt w:val="upperLetter"/>
      <w:lvlText w:val="%1."/>
      <w:lvlJc w:val="left"/>
      <w:pPr>
        <w:ind w:left="360" w:hanging="360"/>
      </w:pPr>
      <w:rPr>
        <w:rFonts w:hint="default"/>
        <w:color w:val="auto"/>
        <w:sz w:val="28"/>
        <w:szCs w:val="28"/>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9" w15:restartNumberingAfterBreak="0">
    <w:nsid w:val="1F790F6A"/>
    <w:multiLevelType w:val="hybridMultilevel"/>
    <w:tmpl w:val="651A2A3A"/>
    <w:lvl w:ilvl="0" w:tplc="7BF02FFE">
      <w:start w:val="1"/>
      <w:numFmt w:val="decimal"/>
      <w:lvlText w:val="%1)"/>
      <w:lvlJc w:val="left"/>
      <w:pPr>
        <w:ind w:left="828" w:hanging="360"/>
      </w:pPr>
      <w:rPr>
        <w:rFonts w:ascii="Times New Roman" w:eastAsia="Times New Roman" w:hAnsi="Times New Roman" w:hint="default"/>
        <w:sz w:val="20"/>
        <w:szCs w:val="20"/>
      </w:rPr>
    </w:lvl>
    <w:lvl w:ilvl="1" w:tplc="DE9C8938">
      <w:start w:val="1"/>
      <w:numFmt w:val="bullet"/>
      <w:lvlText w:val="•"/>
      <w:lvlJc w:val="left"/>
      <w:pPr>
        <w:ind w:left="1080" w:hanging="360"/>
      </w:pPr>
      <w:rPr>
        <w:rFonts w:hint="default"/>
      </w:rPr>
    </w:lvl>
    <w:lvl w:ilvl="2" w:tplc="9D287FA8">
      <w:start w:val="1"/>
      <w:numFmt w:val="bullet"/>
      <w:lvlText w:val="•"/>
      <w:lvlJc w:val="left"/>
      <w:pPr>
        <w:ind w:left="1332" w:hanging="360"/>
      </w:pPr>
      <w:rPr>
        <w:rFonts w:hint="default"/>
      </w:rPr>
    </w:lvl>
    <w:lvl w:ilvl="3" w:tplc="F87AF88C">
      <w:start w:val="1"/>
      <w:numFmt w:val="bullet"/>
      <w:lvlText w:val="•"/>
      <w:lvlJc w:val="left"/>
      <w:pPr>
        <w:ind w:left="1584" w:hanging="360"/>
      </w:pPr>
      <w:rPr>
        <w:rFonts w:hint="default"/>
      </w:rPr>
    </w:lvl>
    <w:lvl w:ilvl="4" w:tplc="BB1C9DC2">
      <w:start w:val="1"/>
      <w:numFmt w:val="bullet"/>
      <w:lvlText w:val="•"/>
      <w:lvlJc w:val="left"/>
      <w:pPr>
        <w:ind w:left="1836" w:hanging="360"/>
      </w:pPr>
      <w:rPr>
        <w:rFonts w:hint="default"/>
      </w:rPr>
    </w:lvl>
    <w:lvl w:ilvl="5" w:tplc="9F0E5A50">
      <w:start w:val="1"/>
      <w:numFmt w:val="bullet"/>
      <w:lvlText w:val="•"/>
      <w:lvlJc w:val="left"/>
      <w:pPr>
        <w:ind w:left="2088" w:hanging="360"/>
      </w:pPr>
      <w:rPr>
        <w:rFonts w:hint="default"/>
      </w:rPr>
    </w:lvl>
    <w:lvl w:ilvl="6" w:tplc="2BBAD256">
      <w:start w:val="1"/>
      <w:numFmt w:val="bullet"/>
      <w:lvlText w:val="•"/>
      <w:lvlJc w:val="left"/>
      <w:pPr>
        <w:ind w:left="2340" w:hanging="360"/>
      </w:pPr>
      <w:rPr>
        <w:rFonts w:hint="default"/>
      </w:rPr>
    </w:lvl>
    <w:lvl w:ilvl="7" w:tplc="BA168B8E">
      <w:start w:val="1"/>
      <w:numFmt w:val="bullet"/>
      <w:lvlText w:val="•"/>
      <w:lvlJc w:val="left"/>
      <w:pPr>
        <w:ind w:left="2592" w:hanging="360"/>
      </w:pPr>
      <w:rPr>
        <w:rFonts w:hint="default"/>
      </w:rPr>
    </w:lvl>
    <w:lvl w:ilvl="8" w:tplc="624A5112">
      <w:start w:val="1"/>
      <w:numFmt w:val="bullet"/>
      <w:lvlText w:val="•"/>
      <w:lvlJc w:val="left"/>
      <w:pPr>
        <w:ind w:left="2844" w:hanging="360"/>
      </w:pPr>
      <w:rPr>
        <w:rFonts w:hint="default"/>
      </w:rPr>
    </w:lvl>
  </w:abstractNum>
  <w:abstractNum w:abstractNumId="10" w15:restartNumberingAfterBreak="0">
    <w:nsid w:val="211D04DE"/>
    <w:multiLevelType w:val="hybridMultilevel"/>
    <w:tmpl w:val="25EE889E"/>
    <w:lvl w:ilvl="0" w:tplc="A1F4911E">
      <w:start w:val="1"/>
      <w:numFmt w:val="bullet"/>
      <w:lvlText w:val=""/>
      <w:lvlJc w:val="left"/>
      <w:pPr>
        <w:ind w:left="822" w:hanging="360"/>
      </w:pPr>
      <w:rPr>
        <w:rFonts w:ascii="Symbol" w:eastAsia="Symbol" w:hAnsi="Symbol" w:hint="default"/>
        <w:sz w:val="24"/>
        <w:szCs w:val="24"/>
      </w:rPr>
    </w:lvl>
    <w:lvl w:ilvl="1" w:tplc="C86434B6">
      <w:start w:val="1"/>
      <w:numFmt w:val="bullet"/>
      <w:lvlText w:val="•"/>
      <w:lvlJc w:val="left"/>
      <w:pPr>
        <w:ind w:left="1318" w:hanging="360"/>
      </w:pPr>
      <w:rPr>
        <w:rFonts w:hint="default"/>
      </w:rPr>
    </w:lvl>
    <w:lvl w:ilvl="2" w:tplc="A81E1E50">
      <w:start w:val="1"/>
      <w:numFmt w:val="bullet"/>
      <w:lvlText w:val="•"/>
      <w:lvlJc w:val="left"/>
      <w:pPr>
        <w:ind w:left="1814" w:hanging="360"/>
      </w:pPr>
      <w:rPr>
        <w:rFonts w:hint="default"/>
      </w:rPr>
    </w:lvl>
    <w:lvl w:ilvl="3" w:tplc="6CB03A78">
      <w:start w:val="1"/>
      <w:numFmt w:val="bullet"/>
      <w:lvlText w:val="•"/>
      <w:lvlJc w:val="left"/>
      <w:pPr>
        <w:ind w:left="2310" w:hanging="360"/>
      </w:pPr>
      <w:rPr>
        <w:rFonts w:hint="default"/>
      </w:rPr>
    </w:lvl>
    <w:lvl w:ilvl="4" w:tplc="6234E1BA">
      <w:start w:val="1"/>
      <w:numFmt w:val="bullet"/>
      <w:lvlText w:val="•"/>
      <w:lvlJc w:val="left"/>
      <w:pPr>
        <w:ind w:left="2807" w:hanging="360"/>
      </w:pPr>
      <w:rPr>
        <w:rFonts w:hint="default"/>
      </w:rPr>
    </w:lvl>
    <w:lvl w:ilvl="5" w:tplc="46801D10">
      <w:start w:val="1"/>
      <w:numFmt w:val="bullet"/>
      <w:lvlText w:val="•"/>
      <w:lvlJc w:val="left"/>
      <w:pPr>
        <w:ind w:left="3303" w:hanging="360"/>
      </w:pPr>
      <w:rPr>
        <w:rFonts w:hint="default"/>
      </w:rPr>
    </w:lvl>
    <w:lvl w:ilvl="6" w:tplc="5186FCAA">
      <w:start w:val="1"/>
      <w:numFmt w:val="bullet"/>
      <w:lvlText w:val="•"/>
      <w:lvlJc w:val="left"/>
      <w:pPr>
        <w:ind w:left="3799" w:hanging="360"/>
      </w:pPr>
      <w:rPr>
        <w:rFonts w:hint="default"/>
      </w:rPr>
    </w:lvl>
    <w:lvl w:ilvl="7" w:tplc="88F490C4">
      <w:start w:val="1"/>
      <w:numFmt w:val="bullet"/>
      <w:lvlText w:val="•"/>
      <w:lvlJc w:val="left"/>
      <w:pPr>
        <w:ind w:left="4295" w:hanging="360"/>
      </w:pPr>
      <w:rPr>
        <w:rFonts w:hint="default"/>
      </w:rPr>
    </w:lvl>
    <w:lvl w:ilvl="8" w:tplc="51967308">
      <w:start w:val="1"/>
      <w:numFmt w:val="bullet"/>
      <w:lvlText w:val="•"/>
      <w:lvlJc w:val="left"/>
      <w:pPr>
        <w:ind w:left="4791" w:hanging="360"/>
      </w:pPr>
      <w:rPr>
        <w:rFonts w:hint="default"/>
      </w:rPr>
    </w:lvl>
  </w:abstractNum>
  <w:abstractNum w:abstractNumId="11" w15:restartNumberingAfterBreak="0">
    <w:nsid w:val="27E07A78"/>
    <w:multiLevelType w:val="hybridMultilevel"/>
    <w:tmpl w:val="5D46C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7193C"/>
    <w:multiLevelType w:val="hybridMultilevel"/>
    <w:tmpl w:val="72CEC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3E0709"/>
    <w:multiLevelType w:val="hybridMultilevel"/>
    <w:tmpl w:val="6EB8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823B6"/>
    <w:multiLevelType w:val="hybridMultilevel"/>
    <w:tmpl w:val="562E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628B6"/>
    <w:multiLevelType w:val="hybridMultilevel"/>
    <w:tmpl w:val="FE4414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63E36"/>
    <w:multiLevelType w:val="hybridMultilevel"/>
    <w:tmpl w:val="4CA4B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E46FA"/>
    <w:multiLevelType w:val="hybridMultilevel"/>
    <w:tmpl w:val="5824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54A6B"/>
    <w:multiLevelType w:val="hybridMultilevel"/>
    <w:tmpl w:val="539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82769"/>
    <w:multiLevelType w:val="hybridMultilevel"/>
    <w:tmpl w:val="23D62C52"/>
    <w:lvl w:ilvl="0" w:tplc="A8AAF80E">
      <w:start w:val="1"/>
      <w:numFmt w:val="bullet"/>
      <w:lvlText w:val=""/>
      <w:lvlJc w:val="left"/>
      <w:pPr>
        <w:ind w:left="822" w:hanging="360"/>
      </w:pPr>
      <w:rPr>
        <w:rFonts w:ascii="Symbol" w:eastAsia="Symbol" w:hAnsi="Symbol" w:hint="default"/>
        <w:sz w:val="24"/>
        <w:szCs w:val="24"/>
      </w:rPr>
    </w:lvl>
    <w:lvl w:ilvl="1" w:tplc="CFDCE7A0">
      <w:start w:val="1"/>
      <w:numFmt w:val="bullet"/>
      <w:lvlText w:val="•"/>
      <w:lvlJc w:val="left"/>
      <w:pPr>
        <w:ind w:left="1318" w:hanging="360"/>
      </w:pPr>
      <w:rPr>
        <w:rFonts w:hint="default"/>
      </w:rPr>
    </w:lvl>
    <w:lvl w:ilvl="2" w:tplc="80E412FE">
      <w:start w:val="1"/>
      <w:numFmt w:val="bullet"/>
      <w:lvlText w:val="•"/>
      <w:lvlJc w:val="left"/>
      <w:pPr>
        <w:ind w:left="1814" w:hanging="360"/>
      </w:pPr>
      <w:rPr>
        <w:rFonts w:hint="default"/>
      </w:rPr>
    </w:lvl>
    <w:lvl w:ilvl="3" w:tplc="E26A818C">
      <w:start w:val="1"/>
      <w:numFmt w:val="bullet"/>
      <w:lvlText w:val="•"/>
      <w:lvlJc w:val="left"/>
      <w:pPr>
        <w:ind w:left="2310" w:hanging="360"/>
      </w:pPr>
      <w:rPr>
        <w:rFonts w:hint="default"/>
      </w:rPr>
    </w:lvl>
    <w:lvl w:ilvl="4" w:tplc="6554C5CE">
      <w:start w:val="1"/>
      <w:numFmt w:val="bullet"/>
      <w:lvlText w:val="•"/>
      <w:lvlJc w:val="left"/>
      <w:pPr>
        <w:ind w:left="2807" w:hanging="360"/>
      </w:pPr>
      <w:rPr>
        <w:rFonts w:hint="default"/>
      </w:rPr>
    </w:lvl>
    <w:lvl w:ilvl="5" w:tplc="13E486A8">
      <w:start w:val="1"/>
      <w:numFmt w:val="bullet"/>
      <w:lvlText w:val="•"/>
      <w:lvlJc w:val="left"/>
      <w:pPr>
        <w:ind w:left="3303" w:hanging="360"/>
      </w:pPr>
      <w:rPr>
        <w:rFonts w:hint="default"/>
      </w:rPr>
    </w:lvl>
    <w:lvl w:ilvl="6" w:tplc="3AD8BC4A">
      <w:start w:val="1"/>
      <w:numFmt w:val="bullet"/>
      <w:lvlText w:val="•"/>
      <w:lvlJc w:val="left"/>
      <w:pPr>
        <w:ind w:left="3799" w:hanging="360"/>
      </w:pPr>
      <w:rPr>
        <w:rFonts w:hint="default"/>
      </w:rPr>
    </w:lvl>
    <w:lvl w:ilvl="7" w:tplc="D5386438">
      <w:start w:val="1"/>
      <w:numFmt w:val="bullet"/>
      <w:lvlText w:val="•"/>
      <w:lvlJc w:val="left"/>
      <w:pPr>
        <w:ind w:left="4295" w:hanging="360"/>
      </w:pPr>
      <w:rPr>
        <w:rFonts w:hint="default"/>
      </w:rPr>
    </w:lvl>
    <w:lvl w:ilvl="8" w:tplc="54A009D8">
      <w:start w:val="1"/>
      <w:numFmt w:val="bullet"/>
      <w:lvlText w:val="•"/>
      <w:lvlJc w:val="left"/>
      <w:pPr>
        <w:ind w:left="4791" w:hanging="360"/>
      </w:pPr>
      <w:rPr>
        <w:rFonts w:hint="default"/>
      </w:rPr>
    </w:lvl>
  </w:abstractNum>
  <w:abstractNum w:abstractNumId="20" w15:restartNumberingAfterBreak="0">
    <w:nsid w:val="4A3A68A1"/>
    <w:multiLevelType w:val="hybridMultilevel"/>
    <w:tmpl w:val="530A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A322D"/>
    <w:multiLevelType w:val="hybridMultilevel"/>
    <w:tmpl w:val="2BAE1F40"/>
    <w:lvl w:ilvl="0" w:tplc="1FEE6B8A">
      <w:start w:val="1"/>
      <w:numFmt w:val="bullet"/>
      <w:lvlText w:val=""/>
      <w:lvlJc w:val="left"/>
      <w:pPr>
        <w:ind w:left="1542" w:hanging="360"/>
      </w:pPr>
      <w:rPr>
        <w:rFonts w:ascii="Symbol" w:eastAsia="Symbol" w:hAnsi="Symbol" w:hint="default"/>
        <w:sz w:val="24"/>
        <w:szCs w:val="24"/>
      </w:rPr>
    </w:lvl>
    <w:lvl w:ilvl="1" w:tplc="2B7ECDB4">
      <w:start w:val="1"/>
      <w:numFmt w:val="bullet"/>
      <w:lvlText w:val="•"/>
      <w:lvlJc w:val="left"/>
      <w:pPr>
        <w:ind w:left="2108" w:hanging="360"/>
      </w:pPr>
      <w:rPr>
        <w:rFonts w:hint="default"/>
      </w:rPr>
    </w:lvl>
    <w:lvl w:ilvl="2" w:tplc="171A8162">
      <w:start w:val="1"/>
      <w:numFmt w:val="bullet"/>
      <w:lvlText w:val="•"/>
      <w:lvlJc w:val="left"/>
      <w:pPr>
        <w:ind w:left="2675" w:hanging="360"/>
      </w:pPr>
      <w:rPr>
        <w:rFonts w:hint="default"/>
      </w:rPr>
    </w:lvl>
    <w:lvl w:ilvl="3" w:tplc="20DC00FC">
      <w:start w:val="1"/>
      <w:numFmt w:val="bullet"/>
      <w:lvlText w:val="•"/>
      <w:lvlJc w:val="left"/>
      <w:pPr>
        <w:ind w:left="3241" w:hanging="360"/>
      </w:pPr>
      <w:rPr>
        <w:rFonts w:hint="default"/>
      </w:rPr>
    </w:lvl>
    <w:lvl w:ilvl="4" w:tplc="FB3E3886">
      <w:start w:val="1"/>
      <w:numFmt w:val="bullet"/>
      <w:lvlText w:val="•"/>
      <w:lvlJc w:val="left"/>
      <w:pPr>
        <w:ind w:left="3808" w:hanging="360"/>
      </w:pPr>
      <w:rPr>
        <w:rFonts w:hint="default"/>
      </w:rPr>
    </w:lvl>
    <w:lvl w:ilvl="5" w:tplc="C3C84CB0">
      <w:start w:val="1"/>
      <w:numFmt w:val="bullet"/>
      <w:lvlText w:val="•"/>
      <w:lvlJc w:val="left"/>
      <w:pPr>
        <w:ind w:left="4374" w:hanging="360"/>
      </w:pPr>
      <w:rPr>
        <w:rFonts w:hint="default"/>
      </w:rPr>
    </w:lvl>
    <w:lvl w:ilvl="6" w:tplc="78140EA2">
      <w:start w:val="1"/>
      <w:numFmt w:val="bullet"/>
      <w:lvlText w:val="•"/>
      <w:lvlJc w:val="left"/>
      <w:pPr>
        <w:ind w:left="4941" w:hanging="360"/>
      </w:pPr>
      <w:rPr>
        <w:rFonts w:hint="default"/>
      </w:rPr>
    </w:lvl>
    <w:lvl w:ilvl="7" w:tplc="D3E6A61E">
      <w:start w:val="1"/>
      <w:numFmt w:val="bullet"/>
      <w:lvlText w:val="•"/>
      <w:lvlJc w:val="left"/>
      <w:pPr>
        <w:ind w:left="5507" w:hanging="360"/>
      </w:pPr>
      <w:rPr>
        <w:rFonts w:hint="default"/>
      </w:rPr>
    </w:lvl>
    <w:lvl w:ilvl="8" w:tplc="7C4E1D14">
      <w:start w:val="1"/>
      <w:numFmt w:val="bullet"/>
      <w:lvlText w:val="•"/>
      <w:lvlJc w:val="left"/>
      <w:pPr>
        <w:ind w:left="6074" w:hanging="360"/>
      </w:pPr>
      <w:rPr>
        <w:rFonts w:hint="default"/>
      </w:rPr>
    </w:lvl>
  </w:abstractNum>
  <w:abstractNum w:abstractNumId="22" w15:restartNumberingAfterBreak="0">
    <w:nsid w:val="61E14C0D"/>
    <w:multiLevelType w:val="hybridMultilevel"/>
    <w:tmpl w:val="4A76E392"/>
    <w:lvl w:ilvl="0" w:tplc="EFD0A1BC">
      <w:start w:val="1"/>
      <w:numFmt w:val="upperLetter"/>
      <w:lvlText w:val="%1."/>
      <w:lvlJc w:val="left"/>
      <w:pPr>
        <w:ind w:left="-90" w:hanging="360"/>
      </w:pPr>
      <w:rPr>
        <w:rFonts w:hint="default"/>
        <w:b/>
        <w:bCs/>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3" w15:restartNumberingAfterBreak="0">
    <w:nsid w:val="65302FEF"/>
    <w:multiLevelType w:val="hybridMultilevel"/>
    <w:tmpl w:val="510E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B57CC"/>
    <w:multiLevelType w:val="hybridMultilevel"/>
    <w:tmpl w:val="0D9A30AA"/>
    <w:lvl w:ilvl="0" w:tplc="4830EEF6">
      <w:start w:val="1"/>
      <w:numFmt w:val="bullet"/>
      <w:lvlText w:val=""/>
      <w:lvlJc w:val="left"/>
      <w:pPr>
        <w:ind w:left="822" w:hanging="360"/>
      </w:pPr>
      <w:rPr>
        <w:rFonts w:ascii="Symbol" w:eastAsia="Symbol" w:hAnsi="Symbol" w:hint="default"/>
        <w:sz w:val="24"/>
        <w:szCs w:val="24"/>
      </w:rPr>
    </w:lvl>
    <w:lvl w:ilvl="1" w:tplc="0664A33C">
      <w:start w:val="1"/>
      <w:numFmt w:val="bullet"/>
      <w:lvlText w:val="o"/>
      <w:lvlJc w:val="left"/>
      <w:pPr>
        <w:ind w:left="1542" w:hanging="360"/>
      </w:pPr>
      <w:rPr>
        <w:rFonts w:ascii="Courier New" w:eastAsia="Courier New" w:hAnsi="Courier New" w:hint="default"/>
        <w:sz w:val="24"/>
        <w:szCs w:val="24"/>
      </w:rPr>
    </w:lvl>
    <w:lvl w:ilvl="2" w:tplc="B3681F46">
      <w:start w:val="1"/>
      <w:numFmt w:val="bullet"/>
      <w:lvlText w:val="•"/>
      <w:lvlJc w:val="left"/>
      <w:pPr>
        <w:ind w:left="2013" w:hanging="360"/>
      </w:pPr>
      <w:rPr>
        <w:rFonts w:hint="default"/>
      </w:rPr>
    </w:lvl>
    <w:lvl w:ilvl="3" w:tplc="282476C4">
      <w:start w:val="1"/>
      <w:numFmt w:val="bullet"/>
      <w:lvlText w:val="•"/>
      <w:lvlJc w:val="left"/>
      <w:pPr>
        <w:ind w:left="2484" w:hanging="360"/>
      </w:pPr>
      <w:rPr>
        <w:rFonts w:hint="default"/>
      </w:rPr>
    </w:lvl>
    <w:lvl w:ilvl="4" w:tplc="CC766556">
      <w:start w:val="1"/>
      <w:numFmt w:val="bullet"/>
      <w:lvlText w:val="•"/>
      <w:lvlJc w:val="left"/>
      <w:pPr>
        <w:ind w:left="2956" w:hanging="360"/>
      </w:pPr>
      <w:rPr>
        <w:rFonts w:hint="default"/>
      </w:rPr>
    </w:lvl>
    <w:lvl w:ilvl="5" w:tplc="F4423F32">
      <w:start w:val="1"/>
      <w:numFmt w:val="bullet"/>
      <w:lvlText w:val="•"/>
      <w:lvlJc w:val="left"/>
      <w:pPr>
        <w:ind w:left="3427" w:hanging="360"/>
      </w:pPr>
      <w:rPr>
        <w:rFonts w:hint="default"/>
      </w:rPr>
    </w:lvl>
    <w:lvl w:ilvl="6" w:tplc="D04A4AC4">
      <w:start w:val="1"/>
      <w:numFmt w:val="bullet"/>
      <w:lvlText w:val="•"/>
      <w:lvlJc w:val="left"/>
      <w:pPr>
        <w:ind w:left="3898" w:hanging="360"/>
      </w:pPr>
      <w:rPr>
        <w:rFonts w:hint="default"/>
      </w:rPr>
    </w:lvl>
    <w:lvl w:ilvl="7" w:tplc="A5983BD4">
      <w:start w:val="1"/>
      <w:numFmt w:val="bullet"/>
      <w:lvlText w:val="•"/>
      <w:lvlJc w:val="left"/>
      <w:pPr>
        <w:ind w:left="4370" w:hanging="360"/>
      </w:pPr>
      <w:rPr>
        <w:rFonts w:hint="default"/>
      </w:rPr>
    </w:lvl>
    <w:lvl w:ilvl="8" w:tplc="97EA63EE">
      <w:start w:val="1"/>
      <w:numFmt w:val="bullet"/>
      <w:lvlText w:val="•"/>
      <w:lvlJc w:val="left"/>
      <w:pPr>
        <w:ind w:left="4841" w:hanging="360"/>
      </w:pPr>
      <w:rPr>
        <w:rFonts w:hint="default"/>
      </w:rPr>
    </w:lvl>
  </w:abstractNum>
  <w:abstractNum w:abstractNumId="25" w15:restartNumberingAfterBreak="0">
    <w:nsid w:val="6EF03FDA"/>
    <w:multiLevelType w:val="hybridMultilevel"/>
    <w:tmpl w:val="1408E9E4"/>
    <w:lvl w:ilvl="0" w:tplc="BCEAEA7C">
      <w:start w:val="1"/>
      <w:numFmt w:val="bullet"/>
      <w:lvlText w:val=""/>
      <w:lvlJc w:val="left"/>
      <w:pPr>
        <w:ind w:left="822"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E473F"/>
    <w:multiLevelType w:val="hybridMultilevel"/>
    <w:tmpl w:val="FC9C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D7F09"/>
    <w:multiLevelType w:val="hybridMultilevel"/>
    <w:tmpl w:val="DD2EEF08"/>
    <w:lvl w:ilvl="0" w:tplc="507AE286">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7D370AD7"/>
    <w:multiLevelType w:val="hybridMultilevel"/>
    <w:tmpl w:val="58367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10"/>
  </w:num>
  <w:num w:numId="3">
    <w:abstractNumId w:val="19"/>
  </w:num>
  <w:num w:numId="4">
    <w:abstractNumId w:val="2"/>
  </w:num>
  <w:num w:numId="5">
    <w:abstractNumId w:val="6"/>
  </w:num>
  <w:num w:numId="6">
    <w:abstractNumId w:val="24"/>
  </w:num>
  <w:num w:numId="7">
    <w:abstractNumId w:val="9"/>
  </w:num>
  <w:num w:numId="8">
    <w:abstractNumId w:val="1"/>
  </w:num>
  <w:num w:numId="9">
    <w:abstractNumId w:val="0"/>
  </w:num>
  <w:num w:numId="10">
    <w:abstractNumId w:val="7"/>
  </w:num>
  <w:num w:numId="11">
    <w:abstractNumId w:val="16"/>
  </w:num>
  <w:num w:numId="12">
    <w:abstractNumId w:val="11"/>
  </w:num>
  <w:num w:numId="13">
    <w:abstractNumId w:val="15"/>
  </w:num>
  <w:num w:numId="14">
    <w:abstractNumId w:val="4"/>
  </w:num>
  <w:num w:numId="15">
    <w:abstractNumId w:val="25"/>
  </w:num>
  <w:num w:numId="16">
    <w:abstractNumId w:val="28"/>
  </w:num>
  <w:num w:numId="17">
    <w:abstractNumId w:val="13"/>
  </w:num>
  <w:num w:numId="18">
    <w:abstractNumId w:val="20"/>
  </w:num>
  <w:num w:numId="19">
    <w:abstractNumId w:val="12"/>
  </w:num>
  <w:num w:numId="20">
    <w:abstractNumId w:val="23"/>
  </w:num>
  <w:num w:numId="21">
    <w:abstractNumId w:val="17"/>
  </w:num>
  <w:num w:numId="22">
    <w:abstractNumId w:val="26"/>
  </w:num>
  <w:num w:numId="23">
    <w:abstractNumId w:val="3"/>
  </w:num>
  <w:num w:numId="24">
    <w:abstractNumId w:val="18"/>
  </w:num>
  <w:num w:numId="25">
    <w:abstractNumId w:val="5"/>
  </w:num>
  <w:num w:numId="26">
    <w:abstractNumId w:val="14"/>
  </w:num>
  <w:num w:numId="27">
    <w:abstractNumId w:val="8"/>
  </w:num>
  <w:num w:numId="28">
    <w:abstractNumId w:val="27"/>
  </w:num>
  <w:num w:numId="2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4"/>
  <w:drawingGridVerticalSpacing w:val="144"/>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zMDGxNLWwMDQwNTdV0lEKTi0uzszPAykwMq0FAHML3rotAAAA"/>
  </w:docVars>
  <w:rsids>
    <w:rsidRoot w:val="00A056FE"/>
    <w:rsid w:val="000046F1"/>
    <w:rsid w:val="0001104D"/>
    <w:rsid w:val="00014637"/>
    <w:rsid w:val="00014D7A"/>
    <w:rsid w:val="00015F3F"/>
    <w:rsid w:val="00020053"/>
    <w:rsid w:val="00021A79"/>
    <w:rsid w:val="00022F07"/>
    <w:rsid w:val="00023274"/>
    <w:rsid w:val="000267CC"/>
    <w:rsid w:val="0002681F"/>
    <w:rsid w:val="000336C0"/>
    <w:rsid w:val="00033A0A"/>
    <w:rsid w:val="00045168"/>
    <w:rsid w:val="00047860"/>
    <w:rsid w:val="00051A19"/>
    <w:rsid w:val="00052D94"/>
    <w:rsid w:val="00056269"/>
    <w:rsid w:val="00070206"/>
    <w:rsid w:val="0007266D"/>
    <w:rsid w:val="00077DCE"/>
    <w:rsid w:val="00077EA8"/>
    <w:rsid w:val="0008048A"/>
    <w:rsid w:val="00081881"/>
    <w:rsid w:val="00081FF8"/>
    <w:rsid w:val="000822AE"/>
    <w:rsid w:val="0008369E"/>
    <w:rsid w:val="00084DA5"/>
    <w:rsid w:val="0008653D"/>
    <w:rsid w:val="00090652"/>
    <w:rsid w:val="00093760"/>
    <w:rsid w:val="00095231"/>
    <w:rsid w:val="000B15C6"/>
    <w:rsid w:val="000B4121"/>
    <w:rsid w:val="000B7E03"/>
    <w:rsid w:val="000C00F7"/>
    <w:rsid w:val="000C2CFC"/>
    <w:rsid w:val="000D44AA"/>
    <w:rsid w:val="000D626A"/>
    <w:rsid w:val="000D6829"/>
    <w:rsid w:val="000E5420"/>
    <w:rsid w:val="000E6596"/>
    <w:rsid w:val="000F1A86"/>
    <w:rsid w:val="000F260D"/>
    <w:rsid w:val="000F6F59"/>
    <w:rsid w:val="000F786D"/>
    <w:rsid w:val="00100152"/>
    <w:rsid w:val="00112B72"/>
    <w:rsid w:val="00113007"/>
    <w:rsid w:val="001155D1"/>
    <w:rsid w:val="00121B1A"/>
    <w:rsid w:val="00121EB1"/>
    <w:rsid w:val="001225FE"/>
    <w:rsid w:val="00127620"/>
    <w:rsid w:val="00130926"/>
    <w:rsid w:val="00145A97"/>
    <w:rsid w:val="00150D4A"/>
    <w:rsid w:val="001512F9"/>
    <w:rsid w:val="0015491F"/>
    <w:rsid w:val="00156AF7"/>
    <w:rsid w:val="0016347B"/>
    <w:rsid w:val="001725BC"/>
    <w:rsid w:val="0017270A"/>
    <w:rsid w:val="00173036"/>
    <w:rsid w:val="001735E2"/>
    <w:rsid w:val="00177B01"/>
    <w:rsid w:val="0018137C"/>
    <w:rsid w:val="00181E4B"/>
    <w:rsid w:val="0019428B"/>
    <w:rsid w:val="001946DB"/>
    <w:rsid w:val="001A66A2"/>
    <w:rsid w:val="001B426F"/>
    <w:rsid w:val="001B7F7C"/>
    <w:rsid w:val="001D04A9"/>
    <w:rsid w:val="001D73C8"/>
    <w:rsid w:val="001E58ED"/>
    <w:rsid w:val="00200113"/>
    <w:rsid w:val="00201D87"/>
    <w:rsid w:val="00203773"/>
    <w:rsid w:val="00205A36"/>
    <w:rsid w:val="00210C72"/>
    <w:rsid w:val="00213843"/>
    <w:rsid w:val="00216D9B"/>
    <w:rsid w:val="00231928"/>
    <w:rsid w:val="002359CB"/>
    <w:rsid w:val="002431A6"/>
    <w:rsid w:val="002505DC"/>
    <w:rsid w:val="00251181"/>
    <w:rsid w:val="00262CC1"/>
    <w:rsid w:val="0026337B"/>
    <w:rsid w:val="00264A8A"/>
    <w:rsid w:val="00265400"/>
    <w:rsid w:val="0026669D"/>
    <w:rsid w:val="00273713"/>
    <w:rsid w:val="0027695D"/>
    <w:rsid w:val="0027732C"/>
    <w:rsid w:val="00277A30"/>
    <w:rsid w:val="00283A1F"/>
    <w:rsid w:val="002860A6"/>
    <w:rsid w:val="002933E1"/>
    <w:rsid w:val="00295BBB"/>
    <w:rsid w:val="002A0BDB"/>
    <w:rsid w:val="002A3F1A"/>
    <w:rsid w:val="002B06D0"/>
    <w:rsid w:val="002B330B"/>
    <w:rsid w:val="002B4D6B"/>
    <w:rsid w:val="002C0F2F"/>
    <w:rsid w:val="002C3239"/>
    <w:rsid w:val="002D7888"/>
    <w:rsid w:val="002E351E"/>
    <w:rsid w:val="002F1770"/>
    <w:rsid w:val="002F447A"/>
    <w:rsid w:val="002F5BFD"/>
    <w:rsid w:val="00303591"/>
    <w:rsid w:val="00303A01"/>
    <w:rsid w:val="00310AAE"/>
    <w:rsid w:val="00311EFD"/>
    <w:rsid w:val="0032222A"/>
    <w:rsid w:val="00323047"/>
    <w:rsid w:val="003238E9"/>
    <w:rsid w:val="00344AA4"/>
    <w:rsid w:val="00350FE8"/>
    <w:rsid w:val="00351E39"/>
    <w:rsid w:val="00352D89"/>
    <w:rsid w:val="00354F58"/>
    <w:rsid w:val="00373E8D"/>
    <w:rsid w:val="0037720B"/>
    <w:rsid w:val="00377B2A"/>
    <w:rsid w:val="00377DA2"/>
    <w:rsid w:val="00382CF9"/>
    <w:rsid w:val="00385452"/>
    <w:rsid w:val="003A4CED"/>
    <w:rsid w:val="003C0B56"/>
    <w:rsid w:val="003C1136"/>
    <w:rsid w:val="003C1D17"/>
    <w:rsid w:val="003C2238"/>
    <w:rsid w:val="003D0187"/>
    <w:rsid w:val="003D10E2"/>
    <w:rsid w:val="003D1AC1"/>
    <w:rsid w:val="003D593E"/>
    <w:rsid w:val="003D7F22"/>
    <w:rsid w:val="003E68A6"/>
    <w:rsid w:val="003F0ACC"/>
    <w:rsid w:val="003F4365"/>
    <w:rsid w:val="003F4F00"/>
    <w:rsid w:val="003F797F"/>
    <w:rsid w:val="003F7EEB"/>
    <w:rsid w:val="00401F26"/>
    <w:rsid w:val="0040604C"/>
    <w:rsid w:val="004165AD"/>
    <w:rsid w:val="00423DE1"/>
    <w:rsid w:val="004250C1"/>
    <w:rsid w:val="00440335"/>
    <w:rsid w:val="00442762"/>
    <w:rsid w:val="004441E8"/>
    <w:rsid w:val="00444E60"/>
    <w:rsid w:val="004457EA"/>
    <w:rsid w:val="00451433"/>
    <w:rsid w:val="004529C2"/>
    <w:rsid w:val="00457808"/>
    <w:rsid w:val="00464AC8"/>
    <w:rsid w:val="004672AA"/>
    <w:rsid w:val="00475CC6"/>
    <w:rsid w:val="00476B9D"/>
    <w:rsid w:val="004857AD"/>
    <w:rsid w:val="0049360F"/>
    <w:rsid w:val="004964D8"/>
    <w:rsid w:val="004A0F0B"/>
    <w:rsid w:val="004A4A9B"/>
    <w:rsid w:val="004A501E"/>
    <w:rsid w:val="004B0B8E"/>
    <w:rsid w:val="004C2944"/>
    <w:rsid w:val="004D343B"/>
    <w:rsid w:val="004D6250"/>
    <w:rsid w:val="004E0ECE"/>
    <w:rsid w:val="004E47F2"/>
    <w:rsid w:val="004F2295"/>
    <w:rsid w:val="004F2531"/>
    <w:rsid w:val="004F471F"/>
    <w:rsid w:val="004F5F60"/>
    <w:rsid w:val="004F6C95"/>
    <w:rsid w:val="005023EF"/>
    <w:rsid w:val="005056E4"/>
    <w:rsid w:val="00506655"/>
    <w:rsid w:val="00510F5C"/>
    <w:rsid w:val="00526969"/>
    <w:rsid w:val="005304C3"/>
    <w:rsid w:val="00533BFF"/>
    <w:rsid w:val="00533C12"/>
    <w:rsid w:val="005415BF"/>
    <w:rsid w:val="0054166E"/>
    <w:rsid w:val="00541D1F"/>
    <w:rsid w:val="005444F5"/>
    <w:rsid w:val="00544D64"/>
    <w:rsid w:val="0054703D"/>
    <w:rsid w:val="00551872"/>
    <w:rsid w:val="00555693"/>
    <w:rsid w:val="00561F34"/>
    <w:rsid w:val="0056204F"/>
    <w:rsid w:val="005653B7"/>
    <w:rsid w:val="0056586D"/>
    <w:rsid w:val="00570AC6"/>
    <w:rsid w:val="00577232"/>
    <w:rsid w:val="00577D2B"/>
    <w:rsid w:val="00583CE6"/>
    <w:rsid w:val="00586B77"/>
    <w:rsid w:val="005915C2"/>
    <w:rsid w:val="00591667"/>
    <w:rsid w:val="005969E5"/>
    <w:rsid w:val="005B0565"/>
    <w:rsid w:val="005B13A6"/>
    <w:rsid w:val="005B5FB6"/>
    <w:rsid w:val="005D026F"/>
    <w:rsid w:val="005D480E"/>
    <w:rsid w:val="005D703D"/>
    <w:rsid w:val="005E026B"/>
    <w:rsid w:val="005E2C6D"/>
    <w:rsid w:val="005E48CD"/>
    <w:rsid w:val="005F2E30"/>
    <w:rsid w:val="005F76AD"/>
    <w:rsid w:val="006015D2"/>
    <w:rsid w:val="006044DE"/>
    <w:rsid w:val="006071AD"/>
    <w:rsid w:val="00610B90"/>
    <w:rsid w:val="00612F14"/>
    <w:rsid w:val="00615EF9"/>
    <w:rsid w:val="00617E85"/>
    <w:rsid w:val="00641D9B"/>
    <w:rsid w:val="00643B2F"/>
    <w:rsid w:val="00646CCF"/>
    <w:rsid w:val="0064799F"/>
    <w:rsid w:val="0065336C"/>
    <w:rsid w:val="00654053"/>
    <w:rsid w:val="0065444C"/>
    <w:rsid w:val="006557BB"/>
    <w:rsid w:val="00656246"/>
    <w:rsid w:val="00657591"/>
    <w:rsid w:val="00657BA2"/>
    <w:rsid w:val="00670865"/>
    <w:rsid w:val="0067459B"/>
    <w:rsid w:val="00677972"/>
    <w:rsid w:val="00682757"/>
    <w:rsid w:val="0068479B"/>
    <w:rsid w:val="0068537A"/>
    <w:rsid w:val="006B20EE"/>
    <w:rsid w:val="006B5B99"/>
    <w:rsid w:val="006C0021"/>
    <w:rsid w:val="006C04F3"/>
    <w:rsid w:val="006C14E9"/>
    <w:rsid w:val="006C3F61"/>
    <w:rsid w:val="006D185E"/>
    <w:rsid w:val="006D3AE7"/>
    <w:rsid w:val="006D59FF"/>
    <w:rsid w:val="006F4185"/>
    <w:rsid w:val="006F42A4"/>
    <w:rsid w:val="006F450A"/>
    <w:rsid w:val="006F4A9B"/>
    <w:rsid w:val="006F51A8"/>
    <w:rsid w:val="006F7702"/>
    <w:rsid w:val="00703A3B"/>
    <w:rsid w:val="007052A2"/>
    <w:rsid w:val="00706D48"/>
    <w:rsid w:val="00711975"/>
    <w:rsid w:val="00711FA0"/>
    <w:rsid w:val="007249C4"/>
    <w:rsid w:val="00730486"/>
    <w:rsid w:val="00732FAA"/>
    <w:rsid w:val="00733832"/>
    <w:rsid w:val="00740FAC"/>
    <w:rsid w:val="0074214B"/>
    <w:rsid w:val="00745E0A"/>
    <w:rsid w:val="00751964"/>
    <w:rsid w:val="00753B1F"/>
    <w:rsid w:val="00763C2D"/>
    <w:rsid w:val="007708A0"/>
    <w:rsid w:val="0077340C"/>
    <w:rsid w:val="0077544D"/>
    <w:rsid w:val="00780710"/>
    <w:rsid w:val="00792897"/>
    <w:rsid w:val="00794F9E"/>
    <w:rsid w:val="007A3238"/>
    <w:rsid w:val="007A40C3"/>
    <w:rsid w:val="007B0FB5"/>
    <w:rsid w:val="007C0695"/>
    <w:rsid w:val="007C117A"/>
    <w:rsid w:val="007D0AB5"/>
    <w:rsid w:val="007D10E9"/>
    <w:rsid w:val="007D3262"/>
    <w:rsid w:val="007D3439"/>
    <w:rsid w:val="007F3DEC"/>
    <w:rsid w:val="008018BC"/>
    <w:rsid w:val="00802B1A"/>
    <w:rsid w:val="008030B5"/>
    <w:rsid w:val="00803299"/>
    <w:rsid w:val="00814EF2"/>
    <w:rsid w:val="008212DD"/>
    <w:rsid w:val="00854A2C"/>
    <w:rsid w:val="00863A78"/>
    <w:rsid w:val="008655A6"/>
    <w:rsid w:val="00865D2A"/>
    <w:rsid w:val="008675C5"/>
    <w:rsid w:val="008833C6"/>
    <w:rsid w:val="0089425A"/>
    <w:rsid w:val="00895CB9"/>
    <w:rsid w:val="008A2FC8"/>
    <w:rsid w:val="008A6ED9"/>
    <w:rsid w:val="008A7601"/>
    <w:rsid w:val="008B3F8A"/>
    <w:rsid w:val="008B4790"/>
    <w:rsid w:val="008C4173"/>
    <w:rsid w:val="008C43FB"/>
    <w:rsid w:val="008C5791"/>
    <w:rsid w:val="008D0255"/>
    <w:rsid w:val="008D0FF4"/>
    <w:rsid w:val="008D57B4"/>
    <w:rsid w:val="008E05E9"/>
    <w:rsid w:val="008E5689"/>
    <w:rsid w:val="008E6BEA"/>
    <w:rsid w:val="008F2C53"/>
    <w:rsid w:val="00912B4E"/>
    <w:rsid w:val="0091354B"/>
    <w:rsid w:val="0092199D"/>
    <w:rsid w:val="00927D8E"/>
    <w:rsid w:val="00931539"/>
    <w:rsid w:val="00944D77"/>
    <w:rsid w:val="00945151"/>
    <w:rsid w:val="00945478"/>
    <w:rsid w:val="00952E6A"/>
    <w:rsid w:val="0095623D"/>
    <w:rsid w:val="009612E1"/>
    <w:rsid w:val="0096323B"/>
    <w:rsid w:val="009648D3"/>
    <w:rsid w:val="00965540"/>
    <w:rsid w:val="00967658"/>
    <w:rsid w:val="009713B7"/>
    <w:rsid w:val="009716E3"/>
    <w:rsid w:val="00971DBB"/>
    <w:rsid w:val="00977AD3"/>
    <w:rsid w:val="009827FC"/>
    <w:rsid w:val="0098316B"/>
    <w:rsid w:val="009951E5"/>
    <w:rsid w:val="009C01DC"/>
    <w:rsid w:val="009C12F2"/>
    <w:rsid w:val="009C67B0"/>
    <w:rsid w:val="009D3A50"/>
    <w:rsid w:val="009D4871"/>
    <w:rsid w:val="009D6DA0"/>
    <w:rsid w:val="009E00DB"/>
    <w:rsid w:val="009E0F05"/>
    <w:rsid w:val="009E3897"/>
    <w:rsid w:val="009E3DC5"/>
    <w:rsid w:val="009F1103"/>
    <w:rsid w:val="009F2019"/>
    <w:rsid w:val="009F38AF"/>
    <w:rsid w:val="009F63B8"/>
    <w:rsid w:val="009F7450"/>
    <w:rsid w:val="009F7B9F"/>
    <w:rsid w:val="009F7D17"/>
    <w:rsid w:val="00A03CFC"/>
    <w:rsid w:val="00A056FE"/>
    <w:rsid w:val="00A06365"/>
    <w:rsid w:val="00A063F3"/>
    <w:rsid w:val="00A07681"/>
    <w:rsid w:val="00A14852"/>
    <w:rsid w:val="00A159A9"/>
    <w:rsid w:val="00A179F2"/>
    <w:rsid w:val="00A242D5"/>
    <w:rsid w:val="00A302E2"/>
    <w:rsid w:val="00A310CA"/>
    <w:rsid w:val="00A31B28"/>
    <w:rsid w:val="00A3662B"/>
    <w:rsid w:val="00A40045"/>
    <w:rsid w:val="00A43F28"/>
    <w:rsid w:val="00A4556E"/>
    <w:rsid w:val="00A4677B"/>
    <w:rsid w:val="00A47615"/>
    <w:rsid w:val="00A47983"/>
    <w:rsid w:val="00A50EFF"/>
    <w:rsid w:val="00A53CE6"/>
    <w:rsid w:val="00A65BBF"/>
    <w:rsid w:val="00A65D70"/>
    <w:rsid w:val="00A66D09"/>
    <w:rsid w:val="00A72C82"/>
    <w:rsid w:val="00A861F6"/>
    <w:rsid w:val="00A86BF2"/>
    <w:rsid w:val="00A926B8"/>
    <w:rsid w:val="00A92C47"/>
    <w:rsid w:val="00A965E0"/>
    <w:rsid w:val="00AA0248"/>
    <w:rsid w:val="00AA397D"/>
    <w:rsid w:val="00AB00EC"/>
    <w:rsid w:val="00AB1504"/>
    <w:rsid w:val="00AB4095"/>
    <w:rsid w:val="00AB718F"/>
    <w:rsid w:val="00AC2BF9"/>
    <w:rsid w:val="00AC7C39"/>
    <w:rsid w:val="00AD3326"/>
    <w:rsid w:val="00AD35D2"/>
    <w:rsid w:val="00AD38D1"/>
    <w:rsid w:val="00AD722D"/>
    <w:rsid w:val="00AE33EE"/>
    <w:rsid w:val="00AF016D"/>
    <w:rsid w:val="00AF280C"/>
    <w:rsid w:val="00B01583"/>
    <w:rsid w:val="00B031D2"/>
    <w:rsid w:val="00B05AC9"/>
    <w:rsid w:val="00B124FD"/>
    <w:rsid w:val="00B1270E"/>
    <w:rsid w:val="00B13FA6"/>
    <w:rsid w:val="00B2311D"/>
    <w:rsid w:val="00B257C3"/>
    <w:rsid w:val="00B26701"/>
    <w:rsid w:val="00B34A90"/>
    <w:rsid w:val="00B373FE"/>
    <w:rsid w:val="00B42C7C"/>
    <w:rsid w:val="00B43A58"/>
    <w:rsid w:val="00B47EE1"/>
    <w:rsid w:val="00B528AF"/>
    <w:rsid w:val="00B5328D"/>
    <w:rsid w:val="00B5676C"/>
    <w:rsid w:val="00B56876"/>
    <w:rsid w:val="00B56EB8"/>
    <w:rsid w:val="00B608BF"/>
    <w:rsid w:val="00B66263"/>
    <w:rsid w:val="00B67092"/>
    <w:rsid w:val="00B70115"/>
    <w:rsid w:val="00B71708"/>
    <w:rsid w:val="00B73015"/>
    <w:rsid w:val="00B751E5"/>
    <w:rsid w:val="00B90E77"/>
    <w:rsid w:val="00B92006"/>
    <w:rsid w:val="00B935C2"/>
    <w:rsid w:val="00B9693C"/>
    <w:rsid w:val="00BA1C62"/>
    <w:rsid w:val="00BA5761"/>
    <w:rsid w:val="00BB163B"/>
    <w:rsid w:val="00BB5A48"/>
    <w:rsid w:val="00BB7AC7"/>
    <w:rsid w:val="00BC63C1"/>
    <w:rsid w:val="00BD3ECC"/>
    <w:rsid w:val="00BD42C0"/>
    <w:rsid w:val="00BD5001"/>
    <w:rsid w:val="00BE6A5D"/>
    <w:rsid w:val="00BF478E"/>
    <w:rsid w:val="00C0216C"/>
    <w:rsid w:val="00C041EA"/>
    <w:rsid w:val="00C060A6"/>
    <w:rsid w:val="00C06189"/>
    <w:rsid w:val="00C1627D"/>
    <w:rsid w:val="00C30CD8"/>
    <w:rsid w:val="00C376C0"/>
    <w:rsid w:val="00C46667"/>
    <w:rsid w:val="00C46979"/>
    <w:rsid w:val="00C513D3"/>
    <w:rsid w:val="00C53FC5"/>
    <w:rsid w:val="00C54838"/>
    <w:rsid w:val="00C54CA5"/>
    <w:rsid w:val="00C61EBB"/>
    <w:rsid w:val="00C63A09"/>
    <w:rsid w:val="00C65C25"/>
    <w:rsid w:val="00C71A45"/>
    <w:rsid w:val="00C77394"/>
    <w:rsid w:val="00C81355"/>
    <w:rsid w:val="00C941E2"/>
    <w:rsid w:val="00C95E42"/>
    <w:rsid w:val="00CA0160"/>
    <w:rsid w:val="00CB2377"/>
    <w:rsid w:val="00CC0133"/>
    <w:rsid w:val="00CC08E3"/>
    <w:rsid w:val="00CC592C"/>
    <w:rsid w:val="00CC7E90"/>
    <w:rsid w:val="00CD5E74"/>
    <w:rsid w:val="00CE7DDA"/>
    <w:rsid w:val="00CF1490"/>
    <w:rsid w:val="00CF2061"/>
    <w:rsid w:val="00CF7862"/>
    <w:rsid w:val="00D02979"/>
    <w:rsid w:val="00D03C2E"/>
    <w:rsid w:val="00D0458B"/>
    <w:rsid w:val="00D06C32"/>
    <w:rsid w:val="00D16BE8"/>
    <w:rsid w:val="00D1789B"/>
    <w:rsid w:val="00D21751"/>
    <w:rsid w:val="00D21CF5"/>
    <w:rsid w:val="00D35F8E"/>
    <w:rsid w:val="00D420A9"/>
    <w:rsid w:val="00D4401A"/>
    <w:rsid w:val="00D44841"/>
    <w:rsid w:val="00D63BC0"/>
    <w:rsid w:val="00D6664F"/>
    <w:rsid w:val="00D67F3C"/>
    <w:rsid w:val="00D7166E"/>
    <w:rsid w:val="00D72320"/>
    <w:rsid w:val="00D74144"/>
    <w:rsid w:val="00D779BA"/>
    <w:rsid w:val="00D820C1"/>
    <w:rsid w:val="00D8376A"/>
    <w:rsid w:val="00D871D6"/>
    <w:rsid w:val="00D87E89"/>
    <w:rsid w:val="00D954FA"/>
    <w:rsid w:val="00DB1959"/>
    <w:rsid w:val="00DB64AD"/>
    <w:rsid w:val="00DC2AB5"/>
    <w:rsid w:val="00DD7CC9"/>
    <w:rsid w:val="00DE41D5"/>
    <w:rsid w:val="00DF605E"/>
    <w:rsid w:val="00DF7723"/>
    <w:rsid w:val="00E0078E"/>
    <w:rsid w:val="00E074CA"/>
    <w:rsid w:val="00E168B2"/>
    <w:rsid w:val="00E26EF1"/>
    <w:rsid w:val="00E300B0"/>
    <w:rsid w:val="00E36519"/>
    <w:rsid w:val="00E4098C"/>
    <w:rsid w:val="00E416F5"/>
    <w:rsid w:val="00E44AC2"/>
    <w:rsid w:val="00E51D6A"/>
    <w:rsid w:val="00E53C34"/>
    <w:rsid w:val="00E61ED7"/>
    <w:rsid w:val="00E645DB"/>
    <w:rsid w:val="00E65723"/>
    <w:rsid w:val="00E70A9F"/>
    <w:rsid w:val="00E7323C"/>
    <w:rsid w:val="00E83E67"/>
    <w:rsid w:val="00E84368"/>
    <w:rsid w:val="00E851A8"/>
    <w:rsid w:val="00E96E78"/>
    <w:rsid w:val="00EA2171"/>
    <w:rsid w:val="00EA52FD"/>
    <w:rsid w:val="00EB1D4A"/>
    <w:rsid w:val="00EB4BFE"/>
    <w:rsid w:val="00EB538A"/>
    <w:rsid w:val="00EB6132"/>
    <w:rsid w:val="00EC0DEA"/>
    <w:rsid w:val="00EC208E"/>
    <w:rsid w:val="00EC28BE"/>
    <w:rsid w:val="00ED1081"/>
    <w:rsid w:val="00ED2469"/>
    <w:rsid w:val="00ED41FD"/>
    <w:rsid w:val="00ED660F"/>
    <w:rsid w:val="00EE7721"/>
    <w:rsid w:val="00EF0C93"/>
    <w:rsid w:val="00EF765B"/>
    <w:rsid w:val="00EF7DEA"/>
    <w:rsid w:val="00F138FF"/>
    <w:rsid w:val="00F16420"/>
    <w:rsid w:val="00F21892"/>
    <w:rsid w:val="00F30766"/>
    <w:rsid w:val="00F355B3"/>
    <w:rsid w:val="00F52E18"/>
    <w:rsid w:val="00F57728"/>
    <w:rsid w:val="00F61A46"/>
    <w:rsid w:val="00F70745"/>
    <w:rsid w:val="00F72E8A"/>
    <w:rsid w:val="00F7404B"/>
    <w:rsid w:val="00F75998"/>
    <w:rsid w:val="00F77709"/>
    <w:rsid w:val="00F80C2D"/>
    <w:rsid w:val="00F86511"/>
    <w:rsid w:val="00F87547"/>
    <w:rsid w:val="00F87A93"/>
    <w:rsid w:val="00F90249"/>
    <w:rsid w:val="00F967EC"/>
    <w:rsid w:val="00F97309"/>
    <w:rsid w:val="00FA3430"/>
    <w:rsid w:val="00FA356E"/>
    <w:rsid w:val="00FA3994"/>
    <w:rsid w:val="00FA399F"/>
    <w:rsid w:val="00FA4FCB"/>
    <w:rsid w:val="00FC357A"/>
    <w:rsid w:val="00FC40EA"/>
    <w:rsid w:val="00FD1D23"/>
    <w:rsid w:val="00FD3529"/>
    <w:rsid w:val="00FD4DC5"/>
    <w:rsid w:val="00FD78C0"/>
    <w:rsid w:val="00FE0B9F"/>
    <w:rsid w:val="00FE7067"/>
    <w:rsid w:val="00FE727C"/>
    <w:rsid w:val="00FF1013"/>
    <w:rsid w:val="00FF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2A577"/>
  <w15:docId w15:val="{77626FE9-6B79-428F-B7EB-687AAB20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20"/>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pPr>
      <w:ind w:left="120"/>
      <w:outlineLvl w:val="1"/>
    </w:pPr>
    <w:rPr>
      <w:rFonts w:ascii="Times New Roman" w:eastAsia="Times New Roman" w:hAnsi="Times New Roman"/>
      <w:b/>
      <w:bCs/>
      <w:i/>
      <w:sz w:val="24"/>
      <w:szCs w:val="24"/>
      <w:u w:val="single"/>
    </w:rPr>
  </w:style>
  <w:style w:type="paragraph" w:styleId="Heading3">
    <w:name w:val="heading 3"/>
    <w:basedOn w:val="Normal"/>
    <w:next w:val="Normal"/>
    <w:link w:val="Heading3Char"/>
    <w:uiPriority w:val="1"/>
    <w:qFormat/>
    <w:rsid w:val="00854A2C"/>
    <w:pPr>
      <w:autoSpaceDE w:val="0"/>
      <w:autoSpaceDN w:val="0"/>
      <w:adjustRightInd w:val="0"/>
      <w:ind w:left="220"/>
      <w:outlineLvl w:val="2"/>
    </w:pPr>
    <w:rPr>
      <w:rFonts w:ascii="Times New Roman" w:eastAsiaTheme="minorEastAsia" w:hAnsi="Times New Roman" w:cs="Times New Roman"/>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100"/>
    </w:pPr>
    <w:rPr>
      <w:rFonts w:ascii="Times New Roman" w:eastAsia="Times New Roman" w:hAnsi="Times New Roman"/>
      <w:sz w:val="24"/>
      <w:szCs w:val="24"/>
    </w:rPr>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538A"/>
    <w:rPr>
      <w:rFonts w:ascii="Tahoma" w:hAnsi="Tahoma" w:cs="Tahoma"/>
      <w:sz w:val="16"/>
      <w:szCs w:val="16"/>
    </w:rPr>
  </w:style>
  <w:style w:type="character" w:customStyle="1" w:styleId="BalloonTextChar">
    <w:name w:val="Balloon Text Char"/>
    <w:basedOn w:val="DefaultParagraphFont"/>
    <w:link w:val="BalloonText"/>
    <w:uiPriority w:val="99"/>
    <w:semiHidden/>
    <w:rsid w:val="00EB538A"/>
    <w:rPr>
      <w:rFonts w:ascii="Tahoma" w:hAnsi="Tahoma" w:cs="Tahoma"/>
      <w:sz w:val="16"/>
      <w:szCs w:val="16"/>
    </w:rPr>
  </w:style>
  <w:style w:type="character" w:styleId="Hyperlink">
    <w:name w:val="Hyperlink"/>
    <w:basedOn w:val="DefaultParagraphFont"/>
    <w:uiPriority w:val="99"/>
    <w:unhideWhenUsed/>
    <w:rsid w:val="00EB538A"/>
    <w:rPr>
      <w:color w:val="0000FF" w:themeColor="hyperlink"/>
      <w:u w:val="single"/>
    </w:rPr>
  </w:style>
  <w:style w:type="paragraph" w:styleId="Revision">
    <w:name w:val="Revision"/>
    <w:hidden/>
    <w:uiPriority w:val="99"/>
    <w:semiHidden/>
    <w:rsid w:val="00F138FF"/>
    <w:pPr>
      <w:widowControl/>
    </w:pPr>
  </w:style>
  <w:style w:type="paragraph" w:styleId="Subtitle">
    <w:name w:val="Subtitle"/>
    <w:basedOn w:val="Normal"/>
    <w:next w:val="Normal"/>
    <w:link w:val="SubtitleChar"/>
    <w:uiPriority w:val="1"/>
    <w:qFormat/>
    <w:rsid w:val="0026337B"/>
    <w:pPr>
      <w:widowControl/>
      <w:numPr>
        <w:ilvl w:val="1"/>
      </w:numPr>
      <w:ind w:left="72" w:right="72"/>
      <w:jc w:val="center"/>
    </w:pPr>
    <w:rPr>
      <w:rFonts w:eastAsiaTheme="minorEastAsia"/>
      <w:spacing w:val="15"/>
      <w:sz w:val="28"/>
      <w:szCs w:val="28"/>
      <w:lang w:eastAsia="ja-JP"/>
    </w:rPr>
  </w:style>
  <w:style w:type="character" w:customStyle="1" w:styleId="SubtitleChar">
    <w:name w:val="Subtitle Char"/>
    <w:basedOn w:val="DefaultParagraphFont"/>
    <w:link w:val="Subtitle"/>
    <w:uiPriority w:val="1"/>
    <w:rsid w:val="0026337B"/>
    <w:rPr>
      <w:rFonts w:eastAsiaTheme="minorEastAsia"/>
      <w:spacing w:val="15"/>
      <w:sz w:val="28"/>
      <w:szCs w:val="28"/>
      <w:lang w:eastAsia="ja-JP"/>
    </w:rPr>
  </w:style>
  <w:style w:type="character" w:styleId="UnresolvedMention">
    <w:name w:val="Unresolved Mention"/>
    <w:basedOn w:val="DefaultParagraphFont"/>
    <w:uiPriority w:val="99"/>
    <w:semiHidden/>
    <w:unhideWhenUsed/>
    <w:rsid w:val="009E3DC5"/>
    <w:rPr>
      <w:color w:val="808080"/>
      <w:shd w:val="clear" w:color="auto" w:fill="E6E6E6"/>
    </w:rPr>
  </w:style>
  <w:style w:type="paragraph" w:styleId="Header">
    <w:name w:val="header"/>
    <w:basedOn w:val="Normal"/>
    <w:link w:val="HeaderChar"/>
    <w:uiPriority w:val="99"/>
    <w:unhideWhenUsed/>
    <w:rsid w:val="00854A2C"/>
    <w:pPr>
      <w:tabs>
        <w:tab w:val="center" w:pos="4680"/>
        <w:tab w:val="right" w:pos="9360"/>
      </w:tabs>
    </w:pPr>
  </w:style>
  <w:style w:type="character" w:customStyle="1" w:styleId="HeaderChar">
    <w:name w:val="Header Char"/>
    <w:basedOn w:val="DefaultParagraphFont"/>
    <w:link w:val="Header"/>
    <w:uiPriority w:val="99"/>
    <w:rsid w:val="00854A2C"/>
  </w:style>
  <w:style w:type="paragraph" w:styleId="Footer">
    <w:name w:val="footer"/>
    <w:basedOn w:val="Normal"/>
    <w:link w:val="FooterChar"/>
    <w:uiPriority w:val="99"/>
    <w:unhideWhenUsed/>
    <w:rsid w:val="00854A2C"/>
    <w:pPr>
      <w:tabs>
        <w:tab w:val="center" w:pos="4680"/>
        <w:tab w:val="right" w:pos="9360"/>
      </w:tabs>
    </w:pPr>
  </w:style>
  <w:style w:type="character" w:customStyle="1" w:styleId="FooterChar">
    <w:name w:val="Footer Char"/>
    <w:basedOn w:val="DefaultParagraphFont"/>
    <w:link w:val="Footer"/>
    <w:uiPriority w:val="99"/>
    <w:rsid w:val="00854A2C"/>
  </w:style>
  <w:style w:type="character" w:customStyle="1" w:styleId="Heading3Char">
    <w:name w:val="Heading 3 Char"/>
    <w:basedOn w:val="DefaultParagraphFont"/>
    <w:link w:val="Heading3"/>
    <w:uiPriority w:val="1"/>
    <w:rsid w:val="00854A2C"/>
    <w:rPr>
      <w:rFonts w:ascii="Times New Roman" w:eastAsiaTheme="minorEastAsia" w:hAnsi="Times New Roman" w:cs="Times New Roman"/>
      <w:b/>
      <w:bCs/>
      <w:i/>
      <w:iCs/>
      <w:sz w:val="24"/>
      <w:szCs w:val="24"/>
      <w:u w:val="single"/>
    </w:rPr>
  </w:style>
  <w:style w:type="character" w:customStyle="1" w:styleId="Heading1Char">
    <w:name w:val="Heading 1 Char"/>
    <w:basedOn w:val="DefaultParagraphFont"/>
    <w:link w:val="Heading1"/>
    <w:locked/>
    <w:rsid w:val="00854A2C"/>
    <w:rPr>
      <w:rFonts w:ascii="Times New Roman" w:eastAsia="Times New Roman" w:hAnsi="Times New Roman"/>
      <w:b/>
      <w:bCs/>
      <w:sz w:val="24"/>
      <w:szCs w:val="24"/>
    </w:rPr>
  </w:style>
  <w:style w:type="character" w:customStyle="1" w:styleId="Heading2Char">
    <w:name w:val="Heading 2 Char"/>
    <w:basedOn w:val="DefaultParagraphFont"/>
    <w:link w:val="Heading2"/>
    <w:uiPriority w:val="1"/>
    <w:locked/>
    <w:rsid w:val="00854A2C"/>
    <w:rPr>
      <w:rFonts w:ascii="Times New Roman" w:eastAsia="Times New Roman" w:hAnsi="Times New Roman"/>
      <w:b/>
      <w:bCs/>
      <w:i/>
      <w:sz w:val="24"/>
      <w:szCs w:val="24"/>
      <w:u w:val="single"/>
    </w:rPr>
  </w:style>
  <w:style w:type="character" w:customStyle="1" w:styleId="BodyTextChar">
    <w:name w:val="Body Text Char"/>
    <w:basedOn w:val="DefaultParagraphFont"/>
    <w:link w:val="BodyText"/>
    <w:uiPriority w:val="1"/>
    <w:locked/>
    <w:rsid w:val="00854A2C"/>
    <w:rPr>
      <w:rFonts w:ascii="Times New Roman" w:eastAsia="Times New Roman" w:hAnsi="Times New Roman"/>
      <w:sz w:val="24"/>
      <w:szCs w:val="24"/>
    </w:rPr>
  </w:style>
  <w:style w:type="table" w:styleId="TableGrid">
    <w:name w:val="Table Grid"/>
    <w:basedOn w:val="TableNormal"/>
    <w:uiPriority w:val="39"/>
    <w:rsid w:val="00854A2C"/>
    <w:pPr>
      <w:widowControl/>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F1A"/>
    <w:rPr>
      <w:sz w:val="16"/>
      <w:szCs w:val="16"/>
    </w:rPr>
  </w:style>
  <w:style w:type="paragraph" w:styleId="CommentText">
    <w:name w:val="annotation text"/>
    <w:basedOn w:val="Normal"/>
    <w:link w:val="CommentTextChar"/>
    <w:uiPriority w:val="99"/>
    <w:semiHidden/>
    <w:unhideWhenUsed/>
    <w:rsid w:val="002A3F1A"/>
    <w:rPr>
      <w:sz w:val="20"/>
      <w:szCs w:val="20"/>
    </w:rPr>
  </w:style>
  <w:style w:type="character" w:customStyle="1" w:styleId="CommentTextChar">
    <w:name w:val="Comment Text Char"/>
    <w:basedOn w:val="DefaultParagraphFont"/>
    <w:link w:val="CommentText"/>
    <w:uiPriority w:val="99"/>
    <w:semiHidden/>
    <w:rsid w:val="002A3F1A"/>
    <w:rPr>
      <w:sz w:val="20"/>
      <w:szCs w:val="20"/>
    </w:rPr>
  </w:style>
  <w:style w:type="paragraph" w:styleId="CommentSubject">
    <w:name w:val="annotation subject"/>
    <w:basedOn w:val="CommentText"/>
    <w:next w:val="CommentText"/>
    <w:link w:val="CommentSubjectChar"/>
    <w:uiPriority w:val="99"/>
    <w:semiHidden/>
    <w:unhideWhenUsed/>
    <w:rsid w:val="002A3F1A"/>
    <w:rPr>
      <w:b/>
      <w:bCs/>
    </w:rPr>
  </w:style>
  <w:style w:type="character" w:customStyle="1" w:styleId="CommentSubjectChar">
    <w:name w:val="Comment Subject Char"/>
    <w:basedOn w:val="CommentTextChar"/>
    <w:link w:val="CommentSubject"/>
    <w:uiPriority w:val="99"/>
    <w:semiHidden/>
    <w:rsid w:val="002A3F1A"/>
    <w:rPr>
      <w:b/>
      <w:bCs/>
      <w:sz w:val="20"/>
      <w:szCs w:val="20"/>
    </w:rPr>
  </w:style>
  <w:style w:type="paragraph" w:styleId="NoSpacing">
    <w:name w:val="No Spacing"/>
    <w:link w:val="NoSpacingChar"/>
    <w:uiPriority w:val="1"/>
    <w:qFormat/>
    <w:rsid w:val="00090652"/>
    <w:pPr>
      <w:widowControl/>
    </w:pPr>
    <w:rPr>
      <w:rFonts w:eastAsiaTheme="minorEastAsia"/>
    </w:rPr>
  </w:style>
  <w:style w:type="character" w:customStyle="1" w:styleId="NoSpacingChar">
    <w:name w:val="No Spacing Char"/>
    <w:basedOn w:val="DefaultParagraphFont"/>
    <w:link w:val="NoSpacing"/>
    <w:uiPriority w:val="1"/>
    <w:rsid w:val="00090652"/>
    <w:rPr>
      <w:rFonts w:eastAsiaTheme="minorEastAsia"/>
    </w:rPr>
  </w:style>
  <w:style w:type="character" w:styleId="FollowedHyperlink">
    <w:name w:val="FollowedHyperlink"/>
    <w:basedOn w:val="DefaultParagraphFont"/>
    <w:uiPriority w:val="99"/>
    <w:semiHidden/>
    <w:unhideWhenUsed/>
    <w:rsid w:val="00730486"/>
    <w:rPr>
      <w:color w:val="800080" w:themeColor="followedHyperlink"/>
      <w:u w:val="single"/>
    </w:rPr>
  </w:style>
  <w:style w:type="paragraph" w:styleId="TOCHeading">
    <w:name w:val="TOC Heading"/>
    <w:basedOn w:val="Heading1"/>
    <w:next w:val="Normal"/>
    <w:uiPriority w:val="39"/>
    <w:unhideWhenUsed/>
    <w:qFormat/>
    <w:rsid w:val="00D871D6"/>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D871D6"/>
    <w:pPr>
      <w:spacing w:after="100"/>
      <w:ind w:left="220"/>
    </w:pPr>
  </w:style>
  <w:style w:type="paragraph" w:styleId="TOC3">
    <w:name w:val="toc 3"/>
    <w:basedOn w:val="Normal"/>
    <w:next w:val="Normal"/>
    <w:autoRedefine/>
    <w:uiPriority w:val="39"/>
    <w:unhideWhenUsed/>
    <w:rsid w:val="00B71708"/>
    <w:pPr>
      <w:widowControl/>
      <w:spacing w:after="100" w:line="259" w:lineRule="auto"/>
      <w:ind w:left="440"/>
    </w:pPr>
    <w:rPr>
      <w:rFonts w:eastAsiaTheme="minorEastAsia" w:cs="Times New Roman"/>
    </w:rPr>
  </w:style>
  <w:style w:type="table" w:customStyle="1" w:styleId="TableGrid0">
    <w:name w:val="TableGrid"/>
    <w:rsid w:val="00B56876"/>
    <w:pPr>
      <w:widowControl/>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39"/>
    <w:rsid w:val="00E44AC2"/>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716E3"/>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9853">
      <w:bodyDiv w:val="1"/>
      <w:marLeft w:val="0"/>
      <w:marRight w:val="0"/>
      <w:marTop w:val="0"/>
      <w:marBottom w:val="0"/>
      <w:divBdr>
        <w:top w:val="none" w:sz="0" w:space="0" w:color="auto"/>
        <w:left w:val="none" w:sz="0" w:space="0" w:color="auto"/>
        <w:bottom w:val="none" w:sz="0" w:space="0" w:color="auto"/>
        <w:right w:val="none" w:sz="0" w:space="0" w:color="auto"/>
      </w:divBdr>
    </w:div>
    <w:div w:id="43144182">
      <w:bodyDiv w:val="1"/>
      <w:marLeft w:val="0"/>
      <w:marRight w:val="0"/>
      <w:marTop w:val="0"/>
      <w:marBottom w:val="0"/>
      <w:divBdr>
        <w:top w:val="none" w:sz="0" w:space="0" w:color="auto"/>
        <w:left w:val="none" w:sz="0" w:space="0" w:color="auto"/>
        <w:bottom w:val="none" w:sz="0" w:space="0" w:color="auto"/>
        <w:right w:val="none" w:sz="0" w:space="0" w:color="auto"/>
      </w:divBdr>
    </w:div>
    <w:div w:id="1182814612">
      <w:bodyDiv w:val="1"/>
      <w:marLeft w:val="0"/>
      <w:marRight w:val="0"/>
      <w:marTop w:val="0"/>
      <w:marBottom w:val="0"/>
      <w:divBdr>
        <w:top w:val="none" w:sz="0" w:space="0" w:color="auto"/>
        <w:left w:val="none" w:sz="0" w:space="0" w:color="auto"/>
        <w:bottom w:val="none" w:sz="0" w:space="0" w:color="auto"/>
        <w:right w:val="none" w:sz="0" w:space="0" w:color="auto"/>
      </w:divBdr>
      <w:divsChild>
        <w:div w:id="907224502">
          <w:marLeft w:val="0"/>
          <w:marRight w:val="0"/>
          <w:marTop w:val="0"/>
          <w:marBottom w:val="0"/>
          <w:divBdr>
            <w:top w:val="none" w:sz="0" w:space="0" w:color="auto"/>
            <w:left w:val="none" w:sz="0" w:space="0" w:color="auto"/>
            <w:bottom w:val="none" w:sz="0" w:space="0" w:color="auto"/>
            <w:right w:val="none" w:sz="0" w:space="0" w:color="auto"/>
          </w:divBdr>
          <w:divsChild>
            <w:div w:id="2020959781">
              <w:marLeft w:val="0"/>
              <w:marRight w:val="0"/>
              <w:marTop w:val="0"/>
              <w:marBottom w:val="0"/>
              <w:divBdr>
                <w:top w:val="none" w:sz="0" w:space="0" w:color="auto"/>
                <w:left w:val="none" w:sz="0" w:space="0" w:color="auto"/>
                <w:bottom w:val="none" w:sz="0" w:space="0" w:color="auto"/>
                <w:right w:val="none" w:sz="0" w:space="0" w:color="auto"/>
              </w:divBdr>
              <w:divsChild>
                <w:div w:id="1220246470">
                  <w:marLeft w:val="0"/>
                  <w:marRight w:val="0"/>
                  <w:marTop w:val="0"/>
                  <w:marBottom w:val="0"/>
                  <w:divBdr>
                    <w:top w:val="none" w:sz="0" w:space="0" w:color="auto"/>
                    <w:left w:val="none" w:sz="0" w:space="0" w:color="auto"/>
                    <w:bottom w:val="none" w:sz="0" w:space="0" w:color="auto"/>
                    <w:right w:val="none" w:sz="0" w:space="0" w:color="auto"/>
                  </w:divBdr>
                  <w:divsChild>
                    <w:div w:id="1029988491">
                      <w:marLeft w:val="0"/>
                      <w:marRight w:val="0"/>
                      <w:marTop w:val="0"/>
                      <w:marBottom w:val="0"/>
                      <w:divBdr>
                        <w:top w:val="none" w:sz="0" w:space="0" w:color="auto"/>
                        <w:left w:val="none" w:sz="0" w:space="0" w:color="auto"/>
                        <w:bottom w:val="none" w:sz="0" w:space="0" w:color="auto"/>
                        <w:right w:val="none" w:sz="0" w:space="0" w:color="auto"/>
                      </w:divBdr>
                      <w:divsChild>
                        <w:div w:id="405539629">
                          <w:marLeft w:val="0"/>
                          <w:marRight w:val="0"/>
                          <w:marTop w:val="0"/>
                          <w:marBottom w:val="0"/>
                          <w:divBdr>
                            <w:top w:val="none" w:sz="0" w:space="0" w:color="auto"/>
                            <w:left w:val="none" w:sz="0" w:space="0" w:color="auto"/>
                            <w:bottom w:val="none" w:sz="0" w:space="0" w:color="auto"/>
                            <w:right w:val="none" w:sz="0" w:space="0" w:color="auto"/>
                          </w:divBdr>
                          <w:divsChild>
                            <w:div w:id="293945713">
                              <w:marLeft w:val="0"/>
                              <w:marRight w:val="0"/>
                              <w:marTop w:val="0"/>
                              <w:marBottom w:val="0"/>
                              <w:divBdr>
                                <w:top w:val="none" w:sz="0" w:space="0" w:color="auto"/>
                                <w:left w:val="none" w:sz="0" w:space="0" w:color="auto"/>
                                <w:bottom w:val="none" w:sz="0" w:space="0" w:color="auto"/>
                                <w:right w:val="none" w:sz="0" w:space="0" w:color="auto"/>
                              </w:divBdr>
                              <w:divsChild>
                                <w:div w:id="14571014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387452">
      <w:bodyDiv w:val="1"/>
      <w:marLeft w:val="0"/>
      <w:marRight w:val="0"/>
      <w:marTop w:val="0"/>
      <w:marBottom w:val="0"/>
      <w:divBdr>
        <w:top w:val="none" w:sz="0" w:space="0" w:color="auto"/>
        <w:left w:val="none" w:sz="0" w:space="0" w:color="auto"/>
        <w:bottom w:val="none" w:sz="0" w:space="0" w:color="auto"/>
        <w:right w:val="none" w:sz="0" w:space="0" w:color="auto"/>
      </w:divBdr>
    </w:div>
    <w:div w:id="1709186771">
      <w:bodyDiv w:val="1"/>
      <w:marLeft w:val="0"/>
      <w:marRight w:val="0"/>
      <w:marTop w:val="0"/>
      <w:marBottom w:val="0"/>
      <w:divBdr>
        <w:top w:val="none" w:sz="0" w:space="0" w:color="auto"/>
        <w:left w:val="none" w:sz="0" w:space="0" w:color="auto"/>
        <w:bottom w:val="none" w:sz="0" w:space="0" w:color="auto"/>
        <w:right w:val="none" w:sz="0" w:space="0" w:color="auto"/>
      </w:divBdr>
    </w:div>
    <w:div w:id="1756510437">
      <w:bodyDiv w:val="1"/>
      <w:marLeft w:val="0"/>
      <w:marRight w:val="0"/>
      <w:marTop w:val="0"/>
      <w:marBottom w:val="0"/>
      <w:divBdr>
        <w:top w:val="none" w:sz="0" w:space="0" w:color="auto"/>
        <w:left w:val="none" w:sz="0" w:space="0" w:color="auto"/>
        <w:bottom w:val="none" w:sz="0" w:space="0" w:color="auto"/>
        <w:right w:val="none" w:sz="0" w:space="0" w:color="auto"/>
      </w:divBdr>
      <w:divsChild>
        <w:div w:id="416750653">
          <w:marLeft w:val="0"/>
          <w:marRight w:val="0"/>
          <w:marTop w:val="0"/>
          <w:marBottom w:val="0"/>
          <w:divBdr>
            <w:top w:val="none" w:sz="0" w:space="0" w:color="auto"/>
            <w:left w:val="none" w:sz="0" w:space="0" w:color="auto"/>
            <w:bottom w:val="none" w:sz="0" w:space="0" w:color="auto"/>
            <w:right w:val="none" w:sz="0" w:space="0" w:color="auto"/>
          </w:divBdr>
          <w:divsChild>
            <w:div w:id="840119340">
              <w:marLeft w:val="0"/>
              <w:marRight w:val="0"/>
              <w:marTop w:val="0"/>
              <w:marBottom w:val="0"/>
              <w:divBdr>
                <w:top w:val="none" w:sz="0" w:space="0" w:color="auto"/>
                <w:left w:val="none" w:sz="0" w:space="0" w:color="auto"/>
                <w:bottom w:val="none" w:sz="0" w:space="0" w:color="auto"/>
                <w:right w:val="none" w:sz="0" w:space="0" w:color="auto"/>
              </w:divBdr>
              <w:divsChild>
                <w:div w:id="743262091">
                  <w:marLeft w:val="0"/>
                  <w:marRight w:val="0"/>
                  <w:marTop w:val="0"/>
                  <w:marBottom w:val="0"/>
                  <w:divBdr>
                    <w:top w:val="none" w:sz="0" w:space="0" w:color="auto"/>
                    <w:left w:val="none" w:sz="0" w:space="0" w:color="auto"/>
                    <w:bottom w:val="none" w:sz="0" w:space="0" w:color="auto"/>
                    <w:right w:val="none" w:sz="0" w:space="0" w:color="auto"/>
                  </w:divBdr>
                  <w:divsChild>
                    <w:div w:id="760178192">
                      <w:marLeft w:val="0"/>
                      <w:marRight w:val="0"/>
                      <w:marTop w:val="0"/>
                      <w:marBottom w:val="0"/>
                      <w:divBdr>
                        <w:top w:val="none" w:sz="0" w:space="0" w:color="auto"/>
                        <w:left w:val="none" w:sz="0" w:space="0" w:color="auto"/>
                        <w:bottom w:val="none" w:sz="0" w:space="0" w:color="auto"/>
                        <w:right w:val="none" w:sz="0" w:space="0" w:color="auto"/>
                      </w:divBdr>
                      <w:divsChild>
                        <w:div w:id="149402979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155585041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731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DADS.Prevention@ks.gov" TargetMode="External"/><Relationship Id="rId18" Type="http://schemas.openxmlformats.org/officeDocument/2006/relationships/hyperlink" Target="https://www.samhsa.gov/sites/default/files/20190620-samhsa-strategic-prevention-framework-guide.pdf"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indsey.spoonergabaldon2@ks.gov" TargetMode="External"/><Relationship Id="rId20" Type="http://schemas.openxmlformats.org/officeDocument/2006/relationships/hyperlink" Target="http://www.ksrevenue.org/taxclearanc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hris.bush@ks.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edgov.dnb.com/webform/pages/CCRSearch.j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phanie.Rhinehart@.ks.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5" ma:contentTypeDescription="Create a new document." ma:contentTypeScope="" ma:versionID="7aa8f5de55ba0072f0834386dc994173">
  <xsd:schema xmlns:xsd="http://www.w3.org/2001/XMLSchema" xmlns:xs="http://www.w3.org/2001/XMLSchema" xmlns:p="http://schemas.microsoft.com/office/2006/metadata/properties" xmlns:ns3="6d042460-b09c-44e0-bd61-a03c419d2a0e" targetNamespace="http://schemas.microsoft.com/office/2006/metadata/properties" ma:root="true" ma:fieldsID="1712d29e03f8aa9c4e4c907b58558cc6" ns3:_="">
    <xsd:import namespace="6d042460-b09c-44e0-bd61-a03c419d2a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E51AE67-96AC-4B9C-8241-C208275459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6D0EBF-8D0C-420D-B1AC-B0518A18E2AC}">
  <ds:schemaRefs>
    <ds:schemaRef ds:uri="http://schemas.microsoft.com/sharepoint/v3/contenttype/forms"/>
  </ds:schemaRefs>
</ds:datastoreItem>
</file>

<file path=customXml/itemProps3.xml><?xml version="1.0" encoding="utf-8"?>
<ds:datastoreItem xmlns:ds="http://schemas.openxmlformats.org/officeDocument/2006/customXml" ds:itemID="{94C46E3B-3821-470E-8C29-8C4608D80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73CA1-B5DF-4F9E-B9C4-5E46E0D5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5387</Words>
  <Characters>30712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Brown</dc:creator>
  <cp:lastModifiedBy>Stephanie Rhinehart  [KDADS]</cp:lastModifiedBy>
  <cp:revision>2</cp:revision>
  <cp:lastPrinted>2019-04-30T14:36:00Z</cp:lastPrinted>
  <dcterms:created xsi:type="dcterms:W3CDTF">2022-05-20T21:17:00Z</dcterms:created>
  <dcterms:modified xsi:type="dcterms:W3CDTF">2022-05-20T21:17:00Z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2016-06-08T00:00:00Z</vt:filetime>
  </property>
  <property fmtid="{D5CDD505-2E9C-101B-9397-08002B2CF9AE}" pid="3" name="LastSaved">
    <vt:filetime>2017-04-19T00:00:00Z</vt:filetime>
  </property>
  <property fmtid="{D5CDD505-2E9C-101B-9397-08002B2CF9AE}" pid="4" name="ContentTypeId">
    <vt:lpwstr>0x010100704E796FF7251342BB3E1FF206C474B3</vt:lpwstr>
  </property>
</Properties>
</file>